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BE8" w:rsidRPr="00AC7D2F" w:rsidRDefault="00FE0BE8" w:rsidP="00AC7D2F">
      <w:pPr>
        <w:pStyle w:val="Title"/>
        <w:jc w:val="center"/>
        <w:rPr>
          <w:rFonts w:eastAsia="Times New Roman"/>
          <w:b/>
          <w:sz w:val="24"/>
          <w:szCs w:val="24"/>
          <w:lang w:eastAsia="lt-LT"/>
        </w:rPr>
      </w:pPr>
      <w:r w:rsidRPr="00AC7D2F">
        <w:rPr>
          <w:rFonts w:eastAsia="Times New Roman"/>
          <w:b/>
          <w:sz w:val="24"/>
          <w:szCs w:val="24"/>
          <w:lang w:eastAsia="lt-LT"/>
        </w:rPr>
        <w:t>REKOMENDACINIAI REIKALAVIMAI PASLAUGŲ TEIKĖJŲ KVALIFIKACIJAI</w:t>
      </w:r>
    </w:p>
    <w:p w:rsidR="00FE0BE8" w:rsidRPr="00FE0BE8" w:rsidRDefault="00FE0BE8" w:rsidP="00FE0BE8">
      <w:pPr>
        <w:spacing w:after="0" w:line="240" w:lineRule="auto"/>
        <w:ind w:firstLine="709"/>
        <w:jc w:val="both"/>
        <w:rPr>
          <w:rFonts w:ascii="Times New Roman" w:eastAsia="Times New Roman" w:hAnsi="Times New Roman" w:cs="Times New Roman"/>
          <w:sz w:val="24"/>
          <w:szCs w:val="24"/>
          <w:lang w:eastAsia="lt-LT"/>
        </w:rPr>
      </w:pPr>
    </w:p>
    <w:p w:rsidR="00FE0BE8" w:rsidRPr="00FE0BE8" w:rsidRDefault="00FE0BE8" w:rsidP="00FE0BE8">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1.</w:t>
      </w:r>
      <w:r w:rsidRPr="00FE0BE8">
        <w:rPr>
          <w:rFonts w:ascii="Times New Roman" w:eastAsia="Times New Roman" w:hAnsi="Times New Roman" w:cs="Times New Roman"/>
          <w:sz w:val="24"/>
          <w:szCs w:val="24"/>
          <w:lang w:eastAsia="lt-LT"/>
        </w:rPr>
        <w:tab/>
        <w:t>Rekomendaciniai reikalavimai paslaugų teikėjų kvalifikacijai (toliau – Kvalifikacijos reikalavimai) skirti padėti projektų, kurių įgyvendinimo metu kuriamos elektroninės paslaugos ir informacinių technologijų spendimai, vykdytojams, vykdantiems viešuosius pirkimus techninės priežiūros paslaugoms įsigyti, nustatyti kvalifikacinius reikalavimus techninės priežiūros paslaugų teikėjams.</w:t>
      </w:r>
    </w:p>
    <w:p w:rsidR="00FE0BE8" w:rsidRPr="00FE0BE8" w:rsidRDefault="00FE0BE8" w:rsidP="00FE0BE8">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2.</w:t>
      </w:r>
      <w:r w:rsidRPr="00FE0BE8">
        <w:rPr>
          <w:rFonts w:ascii="Times New Roman" w:eastAsia="Times New Roman" w:hAnsi="Times New Roman" w:cs="Times New Roman"/>
          <w:sz w:val="24"/>
          <w:szCs w:val="24"/>
          <w:lang w:eastAsia="lt-LT"/>
        </w:rPr>
        <w:tab/>
        <w:t>Nustatant kvalifikacijos reikalavimus techninės priežiūros paslaugų teikėjų (toliau – teikėjas) kvalifikacijai rekomenduojama vadovautis Lietuvos Respublikos viešųjų pirkimų įstatymo, Viešųjų pirkimų tarnybos patvirtintos tiekėjo kvalifikacijos reikalavimų nustatymo metodikos ir šių Rekomendacijų nuostatomis.</w:t>
      </w:r>
    </w:p>
    <w:p w:rsidR="00FE0BE8" w:rsidRPr="00FE0BE8" w:rsidRDefault="00FE0BE8" w:rsidP="00FE0BE8">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3.</w:t>
      </w:r>
      <w:r w:rsidRPr="00FE0BE8">
        <w:rPr>
          <w:rFonts w:ascii="Times New Roman" w:eastAsia="Times New Roman" w:hAnsi="Times New Roman" w:cs="Times New Roman"/>
          <w:sz w:val="24"/>
          <w:szCs w:val="24"/>
          <w:lang w:eastAsia="lt-LT"/>
        </w:rPr>
        <w:tab/>
        <w:t>Rekomenduotini finansinio ir ekonominio pajėgumo reikalavimai teikėjo kvalifikacijai:</w:t>
      </w:r>
    </w:p>
    <w:p w:rsidR="00FE0BE8" w:rsidRPr="00FE0BE8" w:rsidRDefault="00FE0BE8" w:rsidP="00FE0BE8">
      <w:pPr>
        <w:tabs>
          <w:tab w:val="left" w:pos="993"/>
        </w:tabs>
        <w:spacing w:after="0"/>
        <w:jc w:val="both"/>
        <w:rPr>
          <w:rFonts w:ascii="Times New Roman" w:eastAsia="Times New Roman" w:hAnsi="Times New Roman" w:cs="Times New Roman"/>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97"/>
        <w:gridCol w:w="4333"/>
      </w:tblGrid>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ind w:left="720" w:hanging="720"/>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Eil</w:t>
            </w:r>
            <w:smartTag w:uri="urn:schemas-microsoft-com:office:smarttags" w:element="PersonName">
              <w:r w:rsidRPr="00FE0BE8">
                <w:rPr>
                  <w:rFonts w:ascii="Times New Roman" w:eastAsia="Times New Roman" w:hAnsi="Times New Roman" w:cs="Times New Roman"/>
                  <w:b/>
                  <w:sz w:val="24"/>
                  <w:szCs w:val="24"/>
                  <w:lang w:eastAsia="lt-LT"/>
                </w:rPr>
                <w:t>.</w:t>
              </w:r>
            </w:smartTag>
            <w:r w:rsidRPr="00FE0BE8">
              <w:rPr>
                <w:rFonts w:ascii="Times New Roman" w:eastAsia="Times New Roman" w:hAnsi="Times New Roman" w:cs="Times New Roman"/>
                <w:b/>
                <w:sz w:val="24"/>
                <w:szCs w:val="24"/>
                <w:lang w:eastAsia="lt-LT"/>
              </w:rPr>
              <w:t xml:space="preserve"> </w:t>
            </w:r>
          </w:p>
          <w:p w:rsidR="00FE0BE8" w:rsidRPr="00FE0BE8" w:rsidRDefault="00FE0BE8" w:rsidP="00FE0BE8">
            <w:pPr>
              <w:spacing w:after="0" w:line="240" w:lineRule="auto"/>
              <w:ind w:left="720" w:hanging="720"/>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Nr</w:t>
            </w:r>
            <w:smartTag w:uri="urn:schemas-microsoft-com:office:smarttags" w:element="PersonName">
              <w:r w:rsidRPr="00FE0BE8">
                <w:rPr>
                  <w:rFonts w:ascii="Times New Roman" w:eastAsia="Times New Roman" w:hAnsi="Times New Roman" w:cs="Times New Roman"/>
                  <w:b/>
                  <w:sz w:val="24"/>
                  <w:szCs w:val="24"/>
                  <w:lang w:eastAsia="lt-LT"/>
                </w:rPr>
                <w:t>.</w:t>
              </w:r>
            </w:smartTag>
          </w:p>
        </w:tc>
        <w:tc>
          <w:tcPr>
            <w:tcW w:w="4597"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ind w:left="1418" w:hanging="1385"/>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Kvalifikacijos reikalavimai</w:t>
            </w:r>
          </w:p>
        </w:tc>
        <w:tc>
          <w:tcPr>
            <w:tcW w:w="4333"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ind w:left="1418" w:hanging="1384"/>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Kvalifikacijos reikalavimus įrodantys dokumentai</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3.1.</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Teikėjo vidutinės metinės visos veiklos pajamos per paskutinius 3 (trejus) finansinius metus, o jeigu teikėjas įregistruotas ar veiklą atitinkamoje srityje pradėjo vėliau – nuo jo įregistravimo dienos</w:t>
            </w:r>
            <w:r w:rsidRPr="00FE0BE8">
              <w:rPr>
                <w:rFonts w:ascii="Times New Roman" w:eastAsia="Times New Roman" w:hAnsi="Times New Roman" w:cs="Times New Roman"/>
                <w:sz w:val="24"/>
                <w:szCs w:val="24"/>
                <w:vertAlign w:val="superscript"/>
                <w:lang w:eastAsia="lt-LT"/>
              </w:rPr>
              <w:t>1</w:t>
            </w:r>
            <w:r w:rsidRPr="00FE0BE8">
              <w:rPr>
                <w:rFonts w:ascii="Times New Roman" w:eastAsia="Times New Roman" w:hAnsi="Times New Roman" w:cs="Times New Roman"/>
                <w:sz w:val="24"/>
                <w:szCs w:val="24"/>
                <w:lang w:eastAsia="lt-LT"/>
              </w:rPr>
              <w:t>.</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Teikėjo paskutinių 3 (trejų) finansinių metų finansinių ataskaitų rinkinys su auditoriaus išvada (tais atvejais, kai auditas atliktas) ar jo ištrauka , jeigu šalies, kurioje registruotas teikėjas, įstatymuose reikalaujama skelbti metinį finansinių ataskaitų rinkinį. Jei finansinės atskaitomybės dokumentai dar nepateikti VĮ „Registrų centras“, teikiami prašomą informaciją nurodantys dokumentai (pažymos, išrašai ar kt.), patvirtinti subjektų, atsakingų už teikėjo finansinę atskaitomybę.</w:t>
            </w:r>
          </w:p>
        </w:tc>
      </w:tr>
    </w:tbl>
    <w:p w:rsidR="00FE0BE8" w:rsidRPr="00FE0BE8" w:rsidRDefault="00FE0BE8" w:rsidP="00FE0BE8">
      <w:pPr>
        <w:spacing w:after="0" w:line="240" w:lineRule="auto"/>
        <w:ind w:firstLine="709"/>
        <w:jc w:val="both"/>
        <w:rPr>
          <w:rFonts w:ascii="Times New Roman" w:eastAsia="Times New Roman" w:hAnsi="Times New Roman" w:cs="Times New Roman"/>
          <w:b/>
          <w:sz w:val="24"/>
          <w:szCs w:val="24"/>
          <w:lang w:eastAsia="lt-LT"/>
        </w:rPr>
      </w:pPr>
    </w:p>
    <w:p w:rsidR="00FE0BE8" w:rsidRPr="00FE0BE8" w:rsidRDefault="00FE0BE8" w:rsidP="00FE0BE8">
      <w:pPr>
        <w:spacing w:after="0" w:line="240" w:lineRule="auto"/>
        <w:ind w:firstLine="709"/>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4. Rekomenduotini techninio ir profesinio pajėgumo reikalavimai teikėjo kvalifikacijai:</w:t>
      </w:r>
    </w:p>
    <w:p w:rsidR="00FE0BE8" w:rsidRPr="00FE0BE8" w:rsidRDefault="00FE0BE8" w:rsidP="00FE0BE8">
      <w:pPr>
        <w:spacing w:after="0" w:line="240" w:lineRule="auto"/>
        <w:jc w:val="both"/>
        <w:rPr>
          <w:rFonts w:ascii="Times New Roman" w:eastAsia="Times New Roman" w:hAnsi="Times New Roman" w:cs="Times New Roman"/>
          <w:b/>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97"/>
        <w:gridCol w:w="4333"/>
      </w:tblGrid>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ind w:left="720" w:hanging="720"/>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Eil</w:t>
            </w:r>
            <w:smartTag w:uri="urn:schemas-microsoft-com:office:smarttags" w:element="PersonName">
              <w:r w:rsidRPr="00FE0BE8">
                <w:rPr>
                  <w:rFonts w:ascii="Times New Roman" w:eastAsia="Times New Roman" w:hAnsi="Times New Roman" w:cs="Times New Roman"/>
                  <w:b/>
                  <w:sz w:val="24"/>
                  <w:szCs w:val="24"/>
                  <w:lang w:eastAsia="lt-LT"/>
                </w:rPr>
                <w:t>.</w:t>
              </w:r>
            </w:smartTag>
            <w:r w:rsidRPr="00FE0BE8">
              <w:rPr>
                <w:rFonts w:ascii="Times New Roman" w:eastAsia="Times New Roman" w:hAnsi="Times New Roman" w:cs="Times New Roman"/>
                <w:b/>
                <w:sz w:val="24"/>
                <w:szCs w:val="24"/>
                <w:lang w:eastAsia="lt-LT"/>
              </w:rPr>
              <w:t xml:space="preserve"> </w:t>
            </w:r>
          </w:p>
          <w:p w:rsidR="00FE0BE8" w:rsidRPr="00FE0BE8" w:rsidRDefault="00FE0BE8" w:rsidP="00FE0BE8">
            <w:pPr>
              <w:spacing w:after="0" w:line="240" w:lineRule="auto"/>
              <w:ind w:left="720" w:hanging="720"/>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Nr</w:t>
            </w:r>
            <w:smartTag w:uri="urn:schemas-microsoft-com:office:smarttags" w:element="PersonName">
              <w:r w:rsidRPr="00FE0BE8">
                <w:rPr>
                  <w:rFonts w:ascii="Times New Roman" w:eastAsia="Times New Roman" w:hAnsi="Times New Roman" w:cs="Times New Roman"/>
                  <w:b/>
                  <w:sz w:val="24"/>
                  <w:szCs w:val="24"/>
                  <w:lang w:eastAsia="lt-LT"/>
                </w:rPr>
                <w:t>.</w:t>
              </w:r>
            </w:smartTag>
          </w:p>
        </w:tc>
        <w:tc>
          <w:tcPr>
            <w:tcW w:w="4597"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ind w:left="1418" w:hanging="1385"/>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Kvalifikacijos reikalavimai</w:t>
            </w:r>
          </w:p>
        </w:tc>
        <w:tc>
          <w:tcPr>
            <w:tcW w:w="4333"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ind w:left="1418" w:hanging="1384"/>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Kvalifikacijos reikalavimus įrodantys dokumentai</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4.1.</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Rekomenduojama, kad teikėjas per paskutinius 3 (trejus) metus arba per laiką nuo teikėjo įregistravimo dienos (jeigu teikėjas vykdė veiklą mažiau nei 3 (trejus) metus), turi būti įvykdęs arba vykdytų:</w:t>
            </w:r>
          </w:p>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p>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 bent 1 (vieną) informacinės sistemos kūrimo ar modernizavimo techninės priežiūros sutartį.</w:t>
            </w:r>
          </w:p>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p>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w:t>
            </w:r>
            <w:r w:rsidRPr="00FE0BE8">
              <w:rPr>
                <w:rFonts w:ascii="Times New Roman" w:eastAsia="Times New Roman" w:hAnsi="Times New Roman" w:cs="Times New Roman"/>
                <w:i/>
                <w:sz w:val="24"/>
                <w:szCs w:val="24"/>
                <w:lang w:eastAsia="lt-LT"/>
              </w:rPr>
              <w:t>jeigu įsigyjamos veiklos modelio parengimo paslaugos</w:t>
            </w:r>
            <w:r w:rsidRPr="00FE0BE8">
              <w:rPr>
                <w:rFonts w:ascii="Times New Roman" w:eastAsia="Times New Roman" w:hAnsi="Times New Roman" w:cs="Times New Roman"/>
                <w:sz w:val="24"/>
                <w:szCs w:val="24"/>
                <w:lang w:eastAsia="lt-LT"/>
              </w:rPr>
              <w:t>]</w:t>
            </w:r>
          </w:p>
          <w:p w:rsidR="00FE0BE8" w:rsidRPr="00FE0BE8" w:rsidRDefault="00FE0BE8" w:rsidP="00FE0BE8">
            <w:pPr>
              <w:tabs>
                <w:tab w:val="left" w:pos="453"/>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 bent 1 (vieną) informacinės sistemos kūrimo ar modernizavimo veiklos modelio parengimo sutartį.</w:t>
            </w:r>
          </w:p>
          <w:p w:rsidR="00FE0BE8" w:rsidRPr="00FE0BE8" w:rsidRDefault="00FE0BE8" w:rsidP="00FE0BE8">
            <w:pPr>
              <w:tabs>
                <w:tab w:val="left" w:pos="453"/>
              </w:tabs>
              <w:spacing w:after="0" w:line="240" w:lineRule="auto"/>
              <w:jc w:val="both"/>
              <w:rPr>
                <w:rFonts w:ascii="Times New Roman" w:eastAsia="Times New Roman" w:hAnsi="Times New Roman" w:cs="Times New Roman"/>
                <w:sz w:val="24"/>
                <w:szCs w:val="24"/>
                <w:lang w:eastAsia="lt-LT"/>
              </w:rPr>
            </w:pPr>
          </w:p>
          <w:p w:rsidR="00FE0BE8" w:rsidRPr="00FE0BE8" w:rsidRDefault="00FE0BE8" w:rsidP="00FE0BE8">
            <w:pPr>
              <w:tabs>
                <w:tab w:val="left" w:pos="453"/>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w:t>
            </w:r>
            <w:r w:rsidRPr="00FE0BE8">
              <w:rPr>
                <w:rFonts w:ascii="Times New Roman" w:eastAsia="Times New Roman" w:hAnsi="Times New Roman" w:cs="Times New Roman"/>
                <w:i/>
                <w:sz w:val="24"/>
                <w:szCs w:val="24"/>
                <w:lang w:eastAsia="lt-LT"/>
              </w:rPr>
              <w:t>jeigu įsigyjamos pirkimo techninės specifikacijos parengimo paslaugos</w:t>
            </w:r>
            <w:r w:rsidRPr="00FE0BE8">
              <w:rPr>
                <w:rFonts w:ascii="Times New Roman" w:eastAsia="Times New Roman" w:hAnsi="Times New Roman" w:cs="Times New Roman"/>
                <w:sz w:val="24"/>
                <w:szCs w:val="24"/>
                <w:lang w:eastAsia="lt-LT"/>
              </w:rPr>
              <w:t>]</w:t>
            </w:r>
          </w:p>
          <w:p w:rsidR="00FE0BE8" w:rsidRPr="00FE0BE8" w:rsidRDefault="00FE0BE8" w:rsidP="00FE0BE8">
            <w:pPr>
              <w:tabs>
                <w:tab w:val="left" w:pos="453"/>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 bent 1 (vieną) informacinės sistemos kūrimo ar modernizavimo pirkimo techninės specifikacijos parengimo sutartį.</w:t>
            </w:r>
          </w:p>
          <w:p w:rsidR="00FE0BE8" w:rsidRPr="00FE0BE8" w:rsidRDefault="00FE0BE8" w:rsidP="00FE0BE8">
            <w:pPr>
              <w:tabs>
                <w:tab w:val="left" w:pos="453"/>
              </w:tabs>
              <w:spacing w:after="0" w:line="240" w:lineRule="auto"/>
              <w:jc w:val="both"/>
              <w:rPr>
                <w:rFonts w:ascii="Times New Roman" w:eastAsia="Times New Roman" w:hAnsi="Times New Roman" w:cs="Times New Roman"/>
                <w:sz w:val="24"/>
                <w:szCs w:val="24"/>
                <w:lang w:eastAsia="lt-LT"/>
              </w:rPr>
            </w:pPr>
          </w:p>
          <w:p w:rsidR="00FE0BE8" w:rsidRPr="00FE0BE8" w:rsidRDefault="00FE0BE8" w:rsidP="00FE0BE8">
            <w:pPr>
              <w:tabs>
                <w:tab w:val="left" w:pos="453"/>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w:t>
            </w:r>
            <w:r w:rsidRPr="00FE0BE8">
              <w:rPr>
                <w:rFonts w:ascii="Times New Roman" w:eastAsia="Times New Roman" w:hAnsi="Times New Roman" w:cs="Times New Roman"/>
                <w:i/>
                <w:sz w:val="24"/>
                <w:szCs w:val="24"/>
                <w:lang w:eastAsia="lt-LT"/>
              </w:rPr>
              <w:t>jeigu įsigyjamos įsilaužimo testavimo paslaugos</w:t>
            </w:r>
            <w:r w:rsidRPr="00FE0BE8">
              <w:rPr>
                <w:rFonts w:ascii="Times New Roman" w:eastAsia="Times New Roman" w:hAnsi="Times New Roman" w:cs="Times New Roman"/>
                <w:sz w:val="24"/>
                <w:szCs w:val="24"/>
                <w:lang w:eastAsia="lt-LT"/>
              </w:rPr>
              <w:t>]</w:t>
            </w:r>
          </w:p>
          <w:p w:rsidR="00FE0BE8" w:rsidRPr="00FE0BE8" w:rsidRDefault="00FE0BE8" w:rsidP="00FE0BE8">
            <w:pPr>
              <w:tabs>
                <w:tab w:val="left" w:pos="453"/>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d) bent 1 (vieną) informacinės sistemos kūrimo ar modernizavimo įsilaužimo testavimo sutartį.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Calibri" w:hAnsi="Times New Roman" w:cs="Times New Roman"/>
                <w:sz w:val="24"/>
                <w:szCs w:val="24"/>
                <w:lang w:eastAsia="lt-LT"/>
              </w:rPr>
            </w:pPr>
            <w:r w:rsidRPr="00FE0BE8">
              <w:rPr>
                <w:rFonts w:ascii="Times New Roman" w:eastAsia="Calibri" w:hAnsi="Times New Roman" w:cs="Times New Roman"/>
                <w:sz w:val="24"/>
                <w:szCs w:val="24"/>
                <w:lang w:eastAsia="lt-LT"/>
              </w:rPr>
              <w:t>Teikėjo vadovo patvirtintas pagrindinių per paskutinius 3 (trejus) metus įvykdytų arba vykdomų sutarčių sąrašas, kuriame kiekvienai sutarčiai rekomenduojama nurodyti:</w:t>
            </w:r>
          </w:p>
          <w:p w:rsidR="00FE0BE8" w:rsidRPr="00FE0BE8" w:rsidRDefault="00FE0BE8" w:rsidP="00FE0BE8">
            <w:pPr>
              <w:tabs>
                <w:tab w:val="left" w:pos="0"/>
                <w:tab w:val="left" w:pos="255"/>
              </w:tabs>
              <w:spacing w:after="0" w:line="240" w:lineRule="auto"/>
              <w:jc w:val="both"/>
              <w:rPr>
                <w:rFonts w:ascii="Times New Roman" w:eastAsia="Calibri" w:hAnsi="Times New Roman" w:cs="Times New Roman"/>
                <w:sz w:val="24"/>
                <w:szCs w:val="24"/>
                <w:lang w:eastAsia="lt-LT"/>
              </w:rPr>
            </w:pPr>
            <w:r w:rsidRPr="00FE0BE8">
              <w:rPr>
                <w:rFonts w:ascii="Times New Roman" w:eastAsia="Calibri" w:hAnsi="Times New Roman" w:cs="Times New Roman"/>
                <w:sz w:val="24"/>
                <w:szCs w:val="24"/>
                <w:lang w:eastAsia="lt-LT"/>
              </w:rPr>
              <w:t>a) užsakovą (įmonės/įstaigos/organizacijos pavadinimas, adresas, telefonas, kontaktinis asmuo);</w:t>
            </w:r>
          </w:p>
          <w:p w:rsidR="00FE0BE8" w:rsidRPr="00FE0BE8" w:rsidRDefault="00FE0BE8" w:rsidP="00FE0BE8">
            <w:pPr>
              <w:tabs>
                <w:tab w:val="left" w:pos="0"/>
                <w:tab w:val="left" w:pos="255"/>
                <w:tab w:val="left" w:pos="360"/>
              </w:tabs>
              <w:spacing w:after="0" w:line="240" w:lineRule="auto"/>
              <w:jc w:val="both"/>
              <w:rPr>
                <w:rFonts w:ascii="Times New Roman" w:eastAsia="Calibri" w:hAnsi="Times New Roman" w:cs="Times New Roman"/>
                <w:sz w:val="24"/>
                <w:szCs w:val="24"/>
                <w:lang w:eastAsia="lt-LT"/>
              </w:rPr>
            </w:pPr>
            <w:r w:rsidRPr="00FE0BE8">
              <w:rPr>
                <w:rFonts w:ascii="Times New Roman" w:eastAsia="Calibri" w:hAnsi="Times New Roman" w:cs="Times New Roman"/>
                <w:sz w:val="24"/>
                <w:szCs w:val="24"/>
                <w:lang w:eastAsia="lt-LT"/>
              </w:rPr>
              <w:t>a)</w:t>
            </w:r>
            <w:r w:rsidRPr="00FE0BE8">
              <w:rPr>
                <w:rFonts w:ascii="Times New Roman" w:eastAsia="Calibri" w:hAnsi="Times New Roman" w:cs="Times New Roman"/>
                <w:sz w:val="24"/>
                <w:szCs w:val="24"/>
                <w:lang w:eastAsia="lt-LT"/>
              </w:rPr>
              <w:tab/>
              <w:t>sutarties vertę;</w:t>
            </w:r>
          </w:p>
          <w:p w:rsidR="00FE0BE8" w:rsidRPr="00FE0BE8" w:rsidRDefault="00FE0BE8" w:rsidP="00FE0BE8">
            <w:pPr>
              <w:tabs>
                <w:tab w:val="left" w:pos="0"/>
                <w:tab w:val="left" w:pos="255"/>
                <w:tab w:val="left" w:pos="360"/>
              </w:tabs>
              <w:spacing w:after="0" w:line="240" w:lineRule="auto"/>
              <w:jc w:val="both"/>
              <w:rPr>
                <w:rFonts w:ascii="Times New Roman" w:eastAsia="Calibri" w:hAnsi="Times New Roman" w:cs="Times New Roman"/>
                <w:sz w:val="24"/>
                <w:szCs w:val="24"/>
                <w:lang w:eastAsia="lt-LT"/>
              </w:rPr>
            </w:pPr>
            <w:r w:rsidRPr="00FE0BE8">
              <w:rPr>
                <w:rFonts w:ascii="Times New Roman" w:eastAsia="Calibri" w:hAnsi="Times New Roman" w:cs="Times New Roman"/>
                <w:sz w:val="24"/>
                <w:szCs w:val="24"/>
                <w:lang w:eastAsia="lt-LT"/>
              </w:rPr>
              <w:t>b)</w:t>
            </w:r>
            <w:r w:rsidRPr="00FE0BE8">
              <w:rPr>
                <w:rFonts w:ascii="Times New Roman" w:eastAsia="Calibri" w:hAnsi="Times New Roman" w:cs="Times New Roman"/>
                <w:sz w:val="24"/>
                <w:szCs w:val="24"/>
                <w:lang w:eastAsia="lt-LT"/>
              </w:rPr>
              <w:tab/>
              <w:t>projekto pavadinimą, vertę;</w:t>
            </w:r>
          </w:p>
          <w:p w:rsidR="00FE0BE8" w:rsidRPr="00FE0BE8" w:rsidRDefault="00FE0BE8" w:rsidP="00FE0BE8">
            <w:pPr>
              <w:tabs>
                <w:tab w:val="left" w:pos="0"/>
                <w:tab w:val="left" w:pos="255"/>
                <w:tab w:val="left" w:pos="360"/>
              </w:tabs>
              <w:spacing w:after="0" w:line="240" w:lineRule="auto"/>
              <w:jc w:val="both"/>
              <w:rPr>
                <w:rFonts w:ascii="Times New Roman" w:eastAsia="Calibri" w:hAnsi="Times New Roman" w:cs="Times New Roman"/>
                <w:sz w:val="24"/>
                <w:szCs w:val="24"/>
                <w:lang w:eastAsia="lt-LT"/>
              </w:rPr>
            </w:pPr>
            <w:r w:rsidRPr="00FE0BE8">
              <w:rPr>
                <w:rFonts w:ascii="Times New Roman" w:eastAsia="Calibri" w:hAnsi="Times New Roman" w:cs="Times New Roman"/>
                <w:sz w:val="24"/>
                <w:szCs w:val="24"/>
                <w:lang w:eastAsia="lt-LT"/>
              </w:rPr>
              <w:t>c)</w:t>
            </w:r>
            <w:r w:rsidRPr="00FE0BE8">
              <w:rPr>
                <w:rFonts w:ascii="Times New Roman" w:eastAsia="Calibri" w:hAnsi="Times New Roman" w:cs="Times New Roman"/>
                <w:sz w:val="24"/>
                <w:szCs w:val="24"/>
                <w:lang w:eastAsia="lt-LT"/>
              </w:rPr>
              <w:tab/>
              <w:t>sutarties įvykdymo laikotarpį;</w:t>
            </w:r>
          </w:p>
          <w:p w:rsidR="00FE0BE8" w:rsidRPr="00FE0BE8" w:rsidRDefault="00FE0BE8" w:rsidP="00FE0BE8">
            <w:pPr>
              <w:tabs>
                <w:tab w:val="left" w:pos="0"/>
                <w:tab w:val="left" w:pos="255"/>
                <w:tab w:val="left" w:pos="360"/>
              </w:tabs>
              <w:spacing w:after="0" w:line="240" w:lineRule="auto"/>
              <w:jc w:val="both"/>
              <w:rPr>
                <w:rFonts w:ascii="Times New Roman" w:eastAsia="Calibri" w:hAnsi="Times New Roman" w:cs="Times New Roman"/>
                <w:sz w:val="24"/>
                <w:szCs w:val="24"/>
                <w:lang w:eastAsia="lt-LT"/>
              </w:rPr>
            </w:pPr>
            <w:r w:rsidRPr="00FE0BE8">
              <w:rPr>
                <w:rFonts w:ascii="Times New Roman" w:eastAsia="Calibri" w:hAnsi="Times New Roman" w:cs="Times New Roman"/>
                <w:sz w:val="24"/>
                <w:szCs w:val="24"/>
                <w:lang w:eastAsia="lt-LT"/>
              </w:rPr>
              <w:t>d)</w:t>
            </w:r>
            <w:r w:rsidRPr="00FE0BE8">
              <w:rPr>
                <w:rFonts w:ascii="Times New Roman" w:eastAsia="Calibri" w:hAnsi="Times New Roman" w:cs="Times New Roman"/>
                <w:sz w:val="24"/>
                <w:szCs w:val="24"/>
                <w:lang w:eastAsia="lt-LT"/>
              </w:rPr>
              <w:tab/>
              <w:t>trumpą suteiktų paslaugų aprašymą;</w:t>
            </w:r>
          </w:p>
          <w:p w:rsidR="00FE0BE8" w:rsidRPr="00FE0BE8" w:rsidRDefault="00FE0BE8" w:rsidP="00FE0BE8">
            <w:pPr>
              <w:tabs>
                <w:tab w:val="left" w:pos="0"/>
                <w:tab w:val="left" w:pos="255"/>
                <w:tab w:val="left" w:pos="360"/>
              </w:tabs>
              <w:spacing w:after="0" w:line="240" w:lineRule="auto"/>
              <w:jc w:val="both"/>
              <w:rPr>
                <w:rFonts w:ascii="Times New Roman" w:eastAsia="Calibri" w:hAnsi="Times New Roman" w:cs="Times New Roman"/>
                <w:sz w:val="24"/>
                <w:szCs w:val="24"/>
                <w:lang w:eastAsia="lt-LT"/>
              </w:rPr>
            </w:pPr>
            <w:r w:rsidRPr="00FE0BE8">
              <w:rPr>
                <w:rFonts w:ascii="Times New Roman" w:eastAsia="Calibri" w:hAnsi="Times New Roman" w:cs="Times New Roman"/>
                <w:sz w:val="24"/>
                <w:szCs w:val="24"/>
                <w:lang w:eastAsia="lt-LT"/>
              </w:rPr>
              <w:t>e)</w:t>
            </w:r>
            <w:r w:rsidRPr="00FE0BE8">
              <w:rPr>
                <w:rFonts w:ascii="Times New Roman" w:eastAsia="Calibri" w:hAnsi="Times New Roman" w:cs="Times New Roman"/>
                <w:sz w:val="24"/>
                <w:szCs w:val="24"/>
                <w:lang w:eastAsia="lt-LT"/>
              </w:rPr>
              <w:tab/>
              <w:t>paslaugų gavėjo pažymą apie suteiktas paslaugas ir jų apimtis arba lygiavertį dokumentą.</w:t>
            </w:r>
          </w:p>
          <w:p w:rsidR="00FE0BE8" w:rsidRPr="00FE0BE8" w:rsidRDefault="00FE0BE8" w:rsidP="00FE0BE8">
            <w:pPr>
              <w:spacing w:after="0" w:line="240" w:lineRule="auto"/>
              <w:jc w:val="both"/>
              <w:rPr>
                <w:rFonts w:ascii="Times New Roman" w:eastAsia="Times New Roman" w:hAnsi="Times New Roman" w:cs="Times New Roman"/>
                <w:color w:val="000000"/>
                <w:sz w:val="24"/>
                <w:szCs w:val="24"/>
                <w:lang w:eastAsia="lt-LT"/>
              </w:rPr>
            </w:pPr>
          </w:p>
        </w:tc>
      </w:tr>
    </w:tbl>
    <w:p w:rsidR="00FE0BE8" w:rsidRPr="00FE0BE8" w:rsidRDefault="00FE0BE8" w:rsidP="00FE0BE8">
      <w:pPr>
        <w:spacing w:after="0" w:line="240" w:lineRule="auto"/>
        <w:jc w:val="both"/>
        <w:rPr>
          <w:rFonts w:ascii="Times New Roman" w:eastAsia="Times New Roman" w:hAnsi="Times New Roman" w:cs="Times New Roman"/>
          <w:b/>
          <w:sz w:val="24"/>
          <w:szCs w:val="24"/>
          <w:lang w:eastAsia="lt-LT"/>
        </w:rPr>
      </w:pPr>
    </w:p>
    <w:p w:rsidR="00FE0BE8" w:rsidRPr="00FE0BE8" w:rsidRDefault="00FE0BE8" w:rsidP="00FE0BE8">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5. Jeigu techninės priežiūros paslaugos apima ir įsilaužimo testavimo paslaugas, rekomenduojama nustatyti kokybės vadybos sistemos standartų reikalavimus teikėjo kvalifikacijai įvertinti:</w:t>
      </w:r>
    </w:p>
    <w:p w:rsidR="00FE0BE8" w:rsidRPr="00FE0BE8" w:rsidRDefault="00FE0BE8" w:rsidP="00FE0BE8">
      <w:pPr>
        <w:tabs>
          <w:tab w:val="left" w:pos="993"/>
        </w:tabs>
        <w:spacing w:after="0" w:line="240" w:lineRule="auto"/>
        <w:ind w:left="709"/>
        <w:jc w:val="both"/>
        <w:rPr>
          <w:rFonts w:ascii="Times New Roman" w:eastAsia="Times New Roman" w:hAnsi="Times New Roman" w:cs="Times New Roman"/>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97"/>
        <w:gridCol w:w="4333"/>
      </w:tblGrid>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ind w:left="720" w:hanging="720"/>
              <w:jc w:val="both"/>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Eil</w:t>
            </w:r>
            <w:smartTag w:uri="urn:schemas-microsoft-com:office:smarttags" w:element="PersonName">
              <w:r w:rsidRPr="00FE0BE8">
                <w:rPr>
                  <w:rFonts w:ascii="Times New Roman" w:eastAsia="Times New Roman" w:hAnsi="Times New Roman" w:cs="Times New Roman"/>
                  <w:b/>
                  <w:sz w:val="24"/>
                  <w:szCs w:val="24"/>
                  <w:lang w:eastAsia="lt-LT"/>
                </w:rPr>
                <w:t>.</w:t>
              </w:r>
            </w:smartTag>
            <w:r w:rsidRPr="00FE0BE8">
              <w:rPr>
                <w:rFonts w:ascii="Times New Roman" w:eastAsia="Times New Roman" w:hAnsi="Times New Roman" w:cs="Times New Roman"/>
                <w:b/>
                <w:sz w:val="24"/>
                <w:szCs w:val="24"/>
                <w:lang w:eastAsia="lt-LT"/>
              </w:rPr>
              <w:t xml:space="preserve"> </w:t>
            </w:r>
          </w:p>
          <w:p w:rsidR="00FE0BE8" w:rsidRPr="00FE0BE8" w:rsidRDefault="00FE0BE8" w:rsidP="00FE0BE8">
            <w:pPr>
              <w:spacing w:after="0" w:line="240" w:lineRule="auto"/>
              <w:jc w:val="both"/>
              <w:rPr>
                <w:rFonts w:ascii="Times New Roman" w:eastAsia="Times New Roman" w:hAnsi="Times New Roman" w:cs="Times New Roman"/>
                <w:sz w:val="24"/>
                <w:szCs w:val="20"/>
                <w:lang w:val="en-GB" w:eastAsia="lt-LT"/>
              </w:rPr>
            </w:pPr>
            <w:r w:rsidRPr="00FE0BE8">
              <w:rPr>
                <w:rFonts w:ascii="Times New Roman" w:eastAsia="Times New Roman" w:hAnsi="Times New Roman" w:cs="Times New Roman"/>
                <w:b/>
                <w:sz w:val="24"/>
                <w:szCs w:val="24"/>
                <w:lang w:eastAsia="lt-LT"/>
              </w:rPr>
              <w:t>Nr</w:t>
            </w:r>
            <w:smartTag w:uri="urn:schemas-microsoft-com:office:smarttags" w:element="PersonName">
              <w:r w:rsidRPr="00FE0BE8">
                <w:rPr>
                  <w:rFonts w:ascii="Times New Roman" w:eastAsia="Times New Roman" w:hAnsi="Times New Roman" w:cs="Times New Roman"/>
                  <w:b/>
                  <w:sz w:val="24"/>
                  <w:szCs w:val="24"/>
                  <w:lang w:eastAsia="lt-LT"/>
                </w:rPr>
                <w:t>.</w:t>
              </w:r>
            </w:smartTag>
          </w:p>
        </w:tc>
        <w:tc>
          <w:tcPr>
            <w:tcW w:w="4597"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jc w:val="both"/>
              <w:rPr>
                <w:rFonts w:ascii="Times New Roman" w:eastAsia="Times New Roman" w:hAnsi="Times New Roman" w:cs="Times New Roman"/>
                <w:color w:val="000000"/>
                <w:sz w:val="24"/>
                <w:szCs w:val="24"/>
                <w:lang w:eastAsia="lt-LT"/>
              </w:rPr>
            </w:pPr>
            <w:r w:rsidRPr="00FE0BE8">
              <w:rPr>
                <w:rFonts w:ascii="Times New Roman" w:eastAsia="Times New Roman" w:hAnsi="Times New Roman" w:cs="Times New Roman"/>
                <w:b/>
                <w:sz w:val="24"/>
                <w:szCs w:val="24"/>
                <w:lang w:eastAsia="lt-LT"/>
              </w:rPr>
              <w:t>Kvalifikacijos reikalavimai</w:t>
            </w:r>
          </w:p>
        </w:tc>
        <w:tc>
          <w:tcPr>
            <w:tcW w:w="4333"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jc w:val="both"/>
              <w:rPr>
                <w:rFonts w:ascii="Times New Roman" w:eastAsia="Times New Roman" w:hAnsi="Times New Roman" w:cs="Times New Roman"/>
                <w:color w:val="000000"/>
                <w:sz w:val="24"/>
                <w:szCs w:val="24"/>
                <w:lang w:eastAsia="lt-LT"/>
              </w:rPr>
            </w:pPr>
            <w:r w:rsidRPr="00FE0BE8">
              <w:rPr>
                <w:rFonts w:ascii="Times New Roman" w:eastAsia="Times New Roman" w:hAnsi="Times New Roman" w:cs="Times New Roman"/>
                <w:b/>
                <w:sz w:val="24"/>
                <w:szCs w:val="24"/>
                <w:lang w:eastAsia="lt-LT"/>
              </w:rPr>
              <w:t>Kvalifikacijos reikalavimus įrodantys dokumentai</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5.1.</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color w:val="000000"/>
                <w:sz w:val="24"/>
                <w:szCs w:val="24"/>
                <w:lang w:eastAsia="lt-LT"/>
              </w:rPr>
              <w:t>Teikėjas yra įdiegęs ir dirbantis pagal informacijos saugumo vadybos sistemos ISO 27001 standartų reikalavimus arba lygiavertės informacijos saugumo vadybos sistemos reikalavimus.</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jc w:val="both"/>
              <w:rPr>
                <w:rFonts w:ascii="Times New Roman" w:eastAsia="Times New Roman" w:hAnsi="Times New Roman" w:cs="Times New Roman"/>
                <w:color w:val="000000"/>
                <w:sz w:val="24"/>
                <w:szCs w:val="24"/>
                <w:lang w:eastAsia="lt-LT"/>
              </w:rPr>
            </w:pPr>
            <w:r w:rsidRPr="00FE0BE8">
              <w:rPr>
                <w:rFonts w:ascii="Times New Roman" w:eastAsia="Times New Roman" w:hAnsi="Times New Roman" w:cs="Times New Roman"/>
                <w:color w:val="000000"/>
                <w:sz w:val="24"/>
                <w:szCs w:val="24"/>
                <w:lang w:eastAsia="lt-LT"/>
              </w:rPr>
              <w:t>Pateikti galiojančio sertifikato arba lygiaverčių dokumentų kopijas, patvirtintas teikėjo vadovo parašu. Perkančioji organizacija taip pat priima ir kitus teikėjų lygiaverčių informacijos saugumo vadybos priemonių užtikrinimo įrodymus, pavyzdžiui, teikėjo parengtus taikomųjų vadybos priemonių aprašymus.</w:t>
            </w:r>
          </w:p>
        </w:tc>
      </w:tr>
    </w:tbl>
    <w:p w:rsidR="00FE0BE8" w:rsidRPr="00FE0BE8" w:rsidRDefault="00FE0BE8" w:rsidP="00FE0BE8">
      <w:pPr>
        <w:spacing w:after="0" w:line="240" w:lineRule="auto"/>
        <w:rPr>
          <w:rFonts w:ascii="Times New Roman" w:eastAsia="Times New Roman" w:hAnsi="Times New Roman" w:cs="Times New Roman"/>
          <w:sz w:val="24"/>
          <w:szCs w:val="24"/>
          <w:lang w:eastAsia="lt-LT"/>
        </w:rPr>
      </w:pPr>
    </w:p>
    <w:p w:rsidR="00FE0BE8" w:rsidRPr="00FE0BE8" w:rsidRDefault="00FE0BE8" w:rsidP="00FE0BE8">
      <w:pPr>
        <w:tabs>
          <w:tab w:val="left" w:pos="567"/>
          <w:tab w:val="left" w:pos="851"/>
          <w:tab w:val="left" w:pos="993"/>
        </w:tabs>
        <w:spacing w:after="0"/>
        <w:ind w:firstLine="709"/>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 Atsižvelgiant į konkretaus pirkimo objekto specifiką, rekomenduojama pasirinktinai nustatyti tokius kvalifikacijos reikalavimus paslaugų teikėjo personalo kompetencijai įvertinti:</w:t>
      </w:r>
    </w:p>
    <w:p w:rsidR="00FE0BE8" w:rsidRPr="00FE0BE8" w:rsidRDefault="00FE0BE8" w:rsidP="00FE0BE8">
      <w:pPr>
        <w:tabs>
          <w:tab w:val="left" w:pos="567"/>
          <w:tab w:val="left" w:pos="851"/>
          <w:tab w:val="left" w:pos="993"/>
        </w:tabs>
        <w:spacing w:after="0"/>
        <w:ind w:left="709"/>
        <w:jc w:val="both"/>
        <w:rPr>
          <w:rFonts w:ascii="Times New Roman" w:eastAsia="Times New Roman" w:hAnsi="Times New Roman" w:cs="Times New Roman"/>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597"/>
        <w:gridCol w:w="4333"/>
      </w:tblGrid>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ind w:left="720" w:hanging="720"/>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Eil</w:t>
            </w:r>
            <w:smartTag w:uri="urn:schemas-microsoft-com:office:smarttags" w:element="PersonName">
              <w:r w:rsidRPr="00FE0BE8">
                <w:rPr>
                  <w:rFonts w:ascii="Times New Roman" w:eastAsia="Times New Roman" w:hAnsi="Times New Roman" w:cs="Times New Roman"/>
                  <w:b/>
                  <w:sz w:val="24"/>
                  <w:szCs w:val="24"/>
                  <w:lang w:eastAsia="lt-LT"/>
                </w:rPr>
                <w:t>.</w:t>
              </w:r>
            </w:smartTag>
            <w:r w:rsidRPr="00FE0BE8">
              <w:rPr>
                <w:rFonts w:ascii="Times New Roman" w:eastAsia="Times New Roman" w:hAnsi="Times New Roman" w:cs="Times New Roman"/>
                <w:b/>
                <w:sz w:val="24"/>
                <w:szCs w:val="24"/>
                <w:lang w:eastAsia="lt-LT"/>
              </w:rPr>
              <w:t xml:space="preserve"> </w:t>
            </w:r>
          </w:p>
          <w:p w:rsidR="00FE0BE8" w:rsidRPr="00FE0BE8" w:rsidRDefault="00FE0BE8" w:rsidP="00FE0BE8">
            <w:pPr>
              <w:spacing w:after="0" w:line="240" w:lineRule="auto"/>
              <w:rPr>
                <w:rFonts w:ascii="Times New Roman" w:eastAsia="Times New Roman" w:hAnsi="Times New Roman" w:cs="Times New Roman"/>
                <w:sz w:val="24"/>
                <w:szCs w:val="20"/>
                <w:lang w:val="en-GB" w:eastAsia="lt-LT"/>
              </w:rPr>
            </w:pPr>
            <w:r w:rsidRPr="00FE0BE8">
              <w:rPr>
                <w:rFonts w:ascii="Times New Roman" w:eastAsia="Times New Roman" w:hAnsi="Times New Roman" w:cs="Times New Roman"/>
                <w:b/>
                <w:sz w:val="24"/>
                <w:szCs w:val="24"/>
                <w:lang w:eastAsia="lt-LT"/>
              </w:rPr>
              <w:t>Nr</w:t>
            </w:r>
            <w:smartTag w:uri="urn:schemas-microsoft-com:office:smarttags" w:element="PersonName">
              <w:r w:rsidRPr="00FE0BE8">
                <w:rPr>
                  <w:rFonts w:ascii="Times New Roman" w:eastAsia="Times New Roman" w:hAnsi="Times New Roman" w:cs="Times New Roman"/>
                  <w:b/>
                  <w:sz w:val="24"/>
                  <w:szCs w:val="24"/>
                  <w:lang w:eastAsia="lt-LT"/>
                </w:rPr>
                <w:t>.</w:t>
              </w:r>
            </w:smartTag>
          </w:p>
        </w:tc>
        <w:tc>
          <w:tcPr>
            <w:tcW w:w="4597"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rPr>
                <w:rFonts w:ascii="Times New Roman" w:eastAsia="Times New Roman" w:hAnsi="Times New Roman" w:cs="Times New Roman"/>
                <w:color w:val="000000"/>
                <w:sz w:val="24"/>
                <w:szCs w:val="24"/>
                <w:lang w:eastAsia="lt-LT"/>
              </w:rPr>
            </w:pPr>
            <w:r w:rsidRPr="00FE0BE8">
              <w:rPr>
                <w:rFonts w:ascii="Times New Roman" w:eastAsia="Times New Roman" w:hAnsi="Times New Roman" w:cs="Times New Roman"/>
                <w:b/>
                <w:sz w:val="24"/>
                <w:szCs w:val="24"/>
                <w:lang w:eastAsia="lt-LT"/>
              </w:rPr>
              <w:t>Kvalifikacijos reikalavimai</w:t>
            </w:r>
          </w:p>
        </w:tc>
        <w:tc>
          <w:tcPr>
            <w:tcW w:w="4333" w:type="dxa"/>
            <w:tcBorders>
              <w:top w:val="single" w:sz="4" w:space="0" w:color="auto"/>
              <w:left w:val="single" w:sz="4" w:space="0" w:color="auto"/>
              <w:bottom w:val="single" w:sz="4" w:space="0" w:color="auto"/>
              <w:right w:val="single" w:sz="4" w:space="0" w:color="auto"/>
            </w:tcBorders>
            <w:shd w:val="clear" w:color="auto" w:fill="F2F2F2"/>
          </w:tcPr>
          <w:p w:rsidR="00FE0BE8" w:rsidRPr="00FE0BE8" w:rsidRDefault="00FE0BE8" w:rsidP="00FE0BE8">
            <w:pPr>
              <w:spacing w:after="0" w:line="240" w:lineRule="auto"/>
              <w:rPr>
                <w:rFonts w:ascii="Times New Roman" w:eastAsia="Times New Roman" w:hAnsi="Times New Roman" w:cs="Times New Roman"/>
                <w:color w:val="000000"/>
                <w:sz w:val="24"/>
                <w:szCs w:val="24"/>
                <w:lang w:eastAsia="lt-LT"/>
              </w:rPr>
            </w:pPr>
            <w:r w:rsidRPr="00FE0BE8">
              <w:rPr>
                <w:rFonts w:ascii="Times New Roman" w:eastAsia="Times New Roman" w:hAnsi="Times New Roman" w:cs="Times New Roman"/>
                <w:b/>
                <w:sz w:val="24"/>
                <w:szCs w:val="24"/>
                <w:lang w:eastAsia="lt-LT"/>
              </w:rPr>
              <w:t>Kvalifikacijos reikalavimus įrodantys dokumentai</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6.1.</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0"/>
                <w:tab w:val="left" w:pos="325"/>
              </w:tabs>
              <w:spacing w:after="0" w:line="240" w:lineRule="auto"/>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Projekto vadovas, turi turėti:</w:t>
            </w:r>
          </w:p>
          <w:p w:rsidR="00FE0BE8" w:rsidRPr="00FE0BE8" w:rsidRDefault="00FE0BE8" w:rsidP="00FE0BE8">
            <w:pPr>
              <w:tabs>
                <w:tab w:val="left" w:pos="0"/>
                <w:tab w:val="left" w:pos="315"/>
                <w:tab w:val="left" w:pos="720"/>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tarptautiniu mastu pripažįstamą projektų valdymo kvalifikaciją;</w:t>
            </w:r>
          </w:p>
          <w:p w:rsidR="00FE0BE8" w:rsidRPr="00FE0BE8" w:rsidRDefault="00FE0BE8" w:rsidP="00FE0BE8">
            <w:pPr>
              <w:tabs>
                <w:tab w:val="left" w:pos="0"/>
                <w:tab w:val="left" w:pos="315"/>
                <w:tab w:val="left" w:pos="720"/>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 xml:space="preserve">ne mažesnę kaip 3 (trejų) metų darbo patirtį projektų valdymo srityje; </w:t>
            </w:r>
          </w:p>
          <w:p w:rsidR="00FE0BE8" w:rsidRPr="00FE0BE8" w:rsidRDefault="00FE0BE8" w:rsidP="00FE0BE8">
            <w:pPr>
              <w:tabs>
                <w:tab w:val="left" w:pos="0"/>
                <w:tab w:val="left" w:pos="315"/>
                <w:tab w:val="left" w:pos="720"/>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vadovavimo bent 1 (vieno) informacinės sistemos kūrimo ar modernizavimo projekto techninės priežiūros ir konsultavimo paslaugų teikimo ekspertų grupei patirtį.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255"/>
              </w:tabs>
              <w:spacing w:after="0" w:line="240" w:lineRule="auto"/>
              <w:ind w:left="-28" w:firstLine="28"/>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t>specialisto gyvenimo aprašymas (CV);</w:t>
            </w:r>
          </w:p>
          <w:p w:rsidR="00FE0BE8" w:rsidRPr="00FE0BE8" w:rsidRDefault="00FE0BE8" w:rsidP="00FE0BE8">
            <w:pPr>
              <w:tabs>
                <w:tab w:val="left" w:pos="255"/>
              </w:tabs>
              <w:spacing w:after="0" w:line="240" w:lineRule="auto"/>
              <w:ind w:left="-28" w:firstLine="28"/>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t>informacija apie darbo patirtį (nurodant mėnesių tikslumu, nesumuojant vienu metu vykdomų projektų patirties);</w:t>
            </w:r>
          </w:p>
          <w:p w:rsidR="00FE0BE8" w:rsidRPr="00FE0BE8" w:rsidRDefault="00FE0BE8" w:rsidP="00FE0BE8">
            <w:pPr>
              <w:tabs>
                <w:tab w:val="left" w:pos="255"/>
              </w:tabs>
              <w:spacing w:after="0" w:line="240" w:lineRule="auto"/>
              <w:ind w:left="-28" w:firstLine="28"/>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t xml:space="preserve">kvalifikaciją įrodantys dokumentai, pvz., </w:t>
            </w:r>
            <w:r w:rsidRPr="00FE0BE8">
              <w:rPr>
                <w:rFonts w:ascii="Times New Roman" w:eastAsia="Times New Roman" w:hAnsi="Times New Roman" w:cs="Times New Roman"/>
                <w:i/>
                <w:sz w:val="24"/>
                <w:szCs w:val="24"/>
                <w:lang w:eastAsia="lt-LT"/>
              </w:rPr>
              <w:t xml:space="preserve">PMP, Prince 2, </w:t>
            </w:r>
            <w:proofErr w:type="spellStart"/>
            <w:r w:rsidRPr="00FE0BE8">
              <w:rPr>
                <w:rFonts w:ascii="Times New Roman" w:eastAsia="Times New Roman" w:hAnsi="Times New Roman" w:cs="Times New Roman"/>
                <w:i/>
                <w:sz w:val="24"/>
                <w:szCs w:val="24"/>
                <w:lang w:eastAsia="lt-LT"/>
              </w:rPr>
              <w:t>CompTIA</w:t>
            </w:r>
            <w:proofErr w:type="spellEnd"/>
            <w:r w:rsidRPr="00FE0BE8">
              <w:rPr>
                <w:rFonts w:ascii="Times New Roman" w:eastAsia="Times New Roman" w:hAnsi="Times New Roman" w:cs="Times New Roman"/>
                <w:i/>
                <w:sz w:val="24"/>
                <w:szCs w:val="24"/>
                <w:lang w:eastAsia="lt-LT"/>
              </w:rPr>
              <w:t xml:space="preserve"> Project</w:t>
            </w:r>
            <w:r w:rsidRPr="00FE0BE8">
              <w:rPr>
                <w:rFonts w:ascii="Times New Roman" w:eastAsia="Times New Roman" w:hAnsi="Times New Roman" w:cs="Times New Roman"/>
                <w:i/>
                <w:sz w:val="24"/>
                <w:szCs w:val="24"/>
                <w:lang w:val="en-US" w:eastAsia="lt-LT"/>
              </w:rPr>
              <w:t>+</w:t>
            </w:r>
            <w:r w:rsidRPr="00FE0BE8">
              <w:rPr>
                <w:rFonts w:ascii="Times New Roman" w:eastAsia="Times New Roman" w:hAnsi="Times New Roman" w:cs="Times New Roman"/>
                <w:sz w:val="24"/>
                <w:szCs w:val="24"/>
                <w:lang w:eastAsia="lt-LT"/>
              </w:rPr>
              <w:t xml:space="preserve"> sertifikatas ar lygiavertis dokumentas.</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6.2.</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0"/>
                <w:tab w:val="left" w:pos="32"/>
              </w:tabs>
              <w:spacing w:after="0" w:line="240" w:lineRule="auto"/>
              <w:jc w:val="both"/>
              <w:rPr>
                <w:rFonts w:ascii="Times New Roman" w:eastAsia="Times New Roman" w:hAnsi="Times New Roman" w:cs="Times New Roman"/>
                <w:b/>
                <w:bCs/>
                <w:sz w:val="20"/>
                <w:szCs w:val="20"/>
                <w:lang w:eastAsia="lt-LT"/>
              </w:rPr>
            </w:pPr>
            <w:r w:rsidRPr="00FE0BE8">
              <w:rPr>
                <w:rFonts w:ascii="Times New Roman" w:eastAsia="Times New Roman" w:hAnsi="Times New Roman" w:cs="Times New Roman"/>
                <w:b/>
                <w:bCs/>
                <w:sz w:val="24"/>
                <w:szCs w:val="24"/>
                <w:lang w:eastAsia="lt-LT"/>
              </w:rPr>
              <w:t>Informacinių sistemų veiklos vertinimo ekspertas, turi turėti:</w:t>
            </w:r>
          </w:p>
          <w:p w:rsidR="00FE0BE8" w:rsidRPr="00FE0BE8" w:rsidRDefault="00FE0BE8" w:rsidP="00FE0BE8">
            <w:pPr>
              <w:tabs>
                <w:tab w:val="left" w:pos="0"/>
                <w:tab w:val="left" w:pos="32"/>
                <w:tab w:val="left" w:pos="241"/>
              </w:tabs>
              <w:spacing w:after="0" w:line="240" w:lineRule="auto"/>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tarptautiniu mastu pripažįstamą informacinių sistemų veiklos vertinimo kvalifikaciją;</w:t>
            </w:r>
          </w:p>
          <w:p w:rsidR="00FE0BE8" w:rsidRPr="00FE0BE8" w:rsidRDefault="00FE0BE8" w:rsidP="00FE0BE8">
            <w:pPr>
              <w:tabs>
                <w:tab w:val="left" w:pos="0"/>
                <w:tab w:val="left" w:pos="32"/>
                <w:tab w:val="left" w:pos="241"/>
              </w:tabs>
              <w:spacing w:after="0" w:line="240" w:lineRule="auto"/>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ne trumpesnę kaip 3 (trejų) metų darbo patirtį teikiant techninės priežiūros paslaugas;</w:t>
            </w:r>
          </w:p>
          <w:p w:rsidR="00FE0BE8" w:rsidRPr="00FE0BE8" w:rsidRDefault="00FE0BE8" w:rsidP="00FE0BE8">
            <w:pPr>
              <w:tabs>
                <w:tab w:val="left" w:pos="0"/>
                <w:tab w:val="left" w:pos="32"/>
                <w:tab w:val="left" w:pos="241"/>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dalyvavimo, vykdant bent 1 (vieną) su informacinių sistemų veiklos vertinimu susijusią paslaugų teikimo sutartį informacinių sistemų veiklos vertinimo eksperto ar lygiavertėse pareigose, patirtį.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256"/>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t>eksperto gyvenimo aprašymas (CV);</w:t>
            </w:r>
          </w:p>
          <w:p w:rsidR="00FE0BE8" w:rsidRPr="00FE0BE8" w:rsidRDefault="00FE0BE8" w:rsidP="00FE0BE8">
            <w:pPr>
              <w:tabs>
                <w:tab w:val="left" w:pos="256"/>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t>informacija apie darbo patirtį (nurodant mėnesių tikslumu, nesumuojant vienu metu vykdomų projektų patirties);</w:t>
            </w:r>
          </w:p>
          <w:p w:rsidR="00FE0BE8" w:rsidRPr="00FE0BE8" w:rsidRDefault="00FE0BE8" w:rsidP="00FE0BE8">
            <w:pPr>
              <w:tabs>
                <w:tab w:val="left" w:pos="256"/>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t xml:space="preserve">kvalifikaciją įrodantys dokumentai, pvz., </w:t>
            </w:r>
            <w:r w:rsidRPr="00FE0BE8">
              <w:rPr>
                <w:rFonts w:ascii="Times New Roman" w:eastAsia="Calibri" w:hAnsi="Times New Roman" w:cs="Times New Roman"/>
                <w:bCs/>
                <w:i/>
                <w:sz w:val="24"/>
                <w:szCs w:val="24"/>
                <w:lang w:eastAsia="lt-LT"/>
              </w:rPr>
              <w:t>CGEIT (</w:t>
            </w:r>
            <w:proofErr w:type="spellStart"/>
            <w:r w:rsidRPr="00FE0BE8">
              <w:rPr>
                <w:rFonts w:ascii="Times New Roman" w:eastAsia="Calibri" w:hAnsi="Times New Roman" w:cs="Times New Roman"/>
                <w:i/>
                <w:sz w:val="24"/>
                <w:szCs w:val="24"/>
                <w:lang w:eastAsia="lt-LT"/>
              </w:rPr>
              <w:t>Certified</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in</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the</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Governance</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of</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Enterprise</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Information</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Technology</w:t>
            </w:r>
            <w:proofErr w:type="spellEnd"/>
            <w:r w:rsidRPr="00FE0BE8">
              <w:rPr>
                <w:rFonts w:ascii="Times New Roman" w:eastAsia="Calibri" w:hAnsi="Times New Roman" w:cs="Times New Roman"/>
                <w:i/>
                <w:sz w:val="24"/>
                <w:szCs w:val="24"/>
                <w:lang w:eastAsia="lt-LT"/>
              </w:rPr>
              <w:t>), ITIL (</w:t>
            </w:r>
            <w:proofErr w:type="spellStart"/>
            <w:r w:rsidRPr="00FE0BE8">
              <w:rPr>
                <w:rFonts w:ascii="Times New Roman" w:eastAsia="Calibri" w:hAnsi="Times New Roman" w:cs="Times New Roman"/>
                <w:i/>
                <w:sz w:val="24"/>
                <w:szCs w:val="24"/>
                <w:lang w:eastAsia="lt-LT"/>
              </w:rPr>
              <w:t>Information</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Technology</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Infrastructure</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Library</w:t>
            </w:r>
            <w:proofErr w:type="spellEnd"/>
            <w:r w:rsidRPr="00FE0BE8">
              <w:rPr>
                <w:rFonts w:ascii="Times New Roman" w:eastAsia="Calibri" w:hAnsi="Times New Roman" w:cs="Times New Roman"/>
                <w:i/>
                <w:sz w:val="24"/>
                <w:szCs w:val="24"/>
                <w:lang w:eastAsia="lt-LT"/>
              </w:rPr>
              <w:t xml:space="preserve">) </w:t>
            </w:r>
            <w:r w:rsidRPr="00FE0BE8">
              <w:rPr>
                <w:rFonts w:ascii="Times New Roman" w:eastAsia="Times New Roman" w:hAnsi="Times New Roman" w:cs="Times New Roman"/>
                <w:sz w:val="24"/>
                <w:szCs w:val="24"/>
                <w:lang w:eastAsia="lt-LT"/>
              </w:rPr>
              <w:t>sertifikatas ar lygiavertis dokumentas.</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6.3.</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325"/>
                <w:tab w:val="left" w:pos="391"/>
              </w:tabs>
              <w:spacing w:after="0" w:line="240" w:lineRule="auto"/>
              <w:jc w:val="both"/>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Informacinių sistemų auditorius, turi turėti:</w:t>
            </w:r>
          </w:p>
          <w:p w:rsidR="00FE0BE8" w:rsidRPr="00FE0BE8" w:rsidRDefault="00FE0BE8" w:rsidP="00FE0BE8">
            <w:pPr>
              <w:tabs>
                <w:tab w:val="left" w:pos="0"/>
                <w:tab w:val="left" w:pos="149"/>
                <w:tab w:val="left" w:pos="315"/>
                <w:tab w:val="left" w:pos="391"/>
              </w:tabs>
              <w:spacing w:after="0" w:line="240" w:lineRule="auto"/>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tarptautiniu mastu pripažįstamą informacinių sistemų auditoriaus kvalifikaciją;</w:t>
            </w:r>
          </w:p>
          <w:p w:rsidR="00FE0BE8" w:rsidRPr="00FE0BE8" w:rsidRDefault="00FE0BE8" w:rsidP="00FE0BE8">
            <w:pPr>
              <w:tabs>
                <w:tab w:val="left" w:pos="0"/>
                <w:tab w:val="left" w:pos="149"/>
                <w:tab w:val="left" w:pos="315"/>
                <w:tab w:val="left" w:pos="391"/>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 xml:space="preserve">ne mažesnę kaip 3 (trejų) metų darbo patirtį teikiant techninės priežiūros paslaugas; </w:t>
            </w:r>
          </w:p>
          <w:p w:rsidR="00FE0BE8" w:rsidRPr="00FE0BE8" w:rsidRDefault="00FE0BE8" w:rsidP="00FE0BE8">
            <w:pPr>
              <w:tabs>
                <w:tab w:val="left" w:pos="0"/>
                <w:tab w:val="left" w:pos="149"/>
                <w:tab w:val="left" w:pos="315"/>
                <w:tab w:val="left" w:pos="391"/>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dalyvavimo, vykdant bent 1 (vieną) su informacinių sistemų auditu susijusią paslaugų teikimo sutartį informacinių sistemų auditoriaus ar lygiavertėse pareigose, patirtį.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255"/>
              </w:tabs>
              <w:spacing w:after="0" w:line="240" w:lineRule="auto"/>
              <w:ind w:hanging="28"/>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t>specialisto gyvenimo aprašymas (CV);</w:t>
            </w:r>
          </w:p>
          <w:p w:rsidR="00FE0BE8" w:rsidRPr="00FE0BE8" w:rsidRDefault="00FE0BE8" w:rsidP="00FE0BE8">
            <w:pPr>
              <w:tabs>
                <w:tab w:val="left" w:pos="255"/>
              </w:tabs>
              <w:spacing w:after="0" w:line="240" w:lineRule="auto"/>
              <w:ind w:hanging="28"/>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t>informacija apie darbo patirtį (nurodant mėnesių tikslumu, nesumuojant vienu metu vykdomų projektų patirties);</w:t>
            </w:r>
          </w:p>
          <w:p w:rsidR="00FE0BE8" w:rsidRPr="00FE0BE8" w:rsidRDefault="00FE0BE8" w:rsidP="00FE0BE8">
            <w:pPr>
              <w:tabs>
                <w:tab w:val="left" w:pos="255"/>
              </w:tabs>
              <w:spacing w:after="0" w:line="240" w:lineRule="auto"/>
              <w:ind w:hanging="28"/>
              <w:jc w:val="both"/>
              <w:rPr>
                <w:rFonts w:ascii="Times New Roman" w:eastAsia="Times New Roman" w:hAnsi="Times New Roman" w:cs="Times New Roman"/>
                <w:sz w:val="24"/>
                <w:szCs w:val="24"/>
                <w:u w:val="single"/>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t xml:space="preserve">kvalifikaciją įrodantys dokumentai, pvz., </w:t>
            </w:r>
            <w:r w:rsidRPr="00FE0BE8">
              <w:rPr>
                <w:rFonts w:ascii="Times New Roman" w:eastAsia="Calibri" w:hAnsi="Times New Roman" w:cs="Times New Roman"/>
                <w:sz w:val="24"/>
                <w:szCs w:val="24"/>
                <w:lang w:eastAsia="lt-LT"/>
              </w:rPr>
              <w:t>CISA</w:t>
            </w:r>
            <w:r w:rsidRPr="00FE0BE8">
              <w:rPr>
                <w:rFonts w:ascii="Times New Roman" w:eastAsia="Calibri" w:hAnsi="Times New Roman" w:cs="Times New Roman"/>
                <w:b/>
                <w:sz w:val="24"/>
                <w:szCs w:val="24"/>
                <w:lang w:eastAsia="lt-LT"/>
              </w:rPr>
              <w:t xml:space="preserve"> </w:t>
            </w:r>
            <w:r w:rsidRPr="00FE0BE8">
              <w:rPr>
                <w:rFonts w:ascii="Times New Roman" w:eastAsia="Calibri" w:hAnsi="Times New Roman" w:cs="Times New Roman"/>
                <w:sz w:val="24"/>
                <w:szCs w:val="24"/>
                <w:lang w:eastAsia="lt-LT"/>
              </w:rPr>
              <w:t>(</w:t>
            </w:r>
            <w:proofErr w:type="spellStart"/>
            <w:r w:rsidRPr="00FE0BE8">
              <w:rPr>
                <w:rFonts w:ascii="Times New Roman" w:eastAsia="Calibri" w:hAnsi="Times New Roman" w:cs="Times New Roman"/>
                <w:i/>
                <w:iCs/>
                <w:sz w:val="24"/>
                <w:szCs w:val="24"/>
                <w:lang w:eastAsia="lt-LT"/>
              </w:rPr>
              <w:t>Certified</w:t>
            </w:r>
            <w:proofErr w:type="spellEnd"/>
            <w:r w:rsidRPr="00FE0BE8">
              <w:rPr>
                <w:rFonts w:ascii="Times New Roman" w:eastAsia="Calibri" w:hAnsi="Times New Roman" w:cs="Times New Roman"/>
                <w:i/>
                <w:iCs/>
                <w:sz w:val="24"/>
                <w:szCs w:val="24"/>
                <w:lang w:eastAsia="lt-LT"/>
              </w:rPr>
              <w:t xml:space="preserve"> </w:t>
            </w:r>
            <w:proofErr w:type="spellStart"/>
            <w:r w:rsidRPr="00FE0BE8">
              <w:rPr>
                <w:rFonts w:ascii="Times New Roman" w:eastAsia="Calibri" w:hAnsi="Times New Roman" w:cs="Times New Roman"/>
                <w:i/>
                <w:iCs/>
                <w:sz w:val="24"/>
                <w:szCs w:val="24"/>
                <w:lang w:eastAsia="lt-LT"/>
              </w:rPr>
              <w:t>Information</w:t>
            </w:r>
            <w:proofErr w:type="spellEnd"/>
            <w:r w:rsidRPr="00FE0BE8">
              <w:rPr>
                <w:rFonts w:ascii="Times New Roman" w:eastAsia="Calibri" w:hAnsi="Times New Roman" w:cs="Times New Roman"/>
                <w:i/>
                <w:iCs/>
                <w:sz w:val="24"/>
                <w:szCs w:val="24"/>
                <w:lang w:eastAsia="lt-LT"/>
              </w:rPr>
              <w:t xml:space="preserve"> </w:t>
            </w:r>
            <w:proofErr w:type="spellStart"/>
            <w:r w:rsidRPr="00FE0BE8">
              <w:rPr>
                <w:rFonts w:ascii="Times New Roman" w:eastAsia="Calibri" w:hAnsi="Times New Roman" w:cs="Times New Roman"/>
                <w:i/>
                <w:iCs/>
                <w:sz w:val="24"/>
                <w:szCs w:val="24"/>
                <w:lang w:eastAsia="lt-LT"/>
              </w:rPr>
              <w:t>Systems</w:t>
            </w:r>
            <w:proofErr w:type="spellEnd"/>
            <w:r w:rsidRPr="00FE0BE8">
              <w:rPr>
                <w:rFonts w:ascii="Times New Roman" w:eastAsia="Calibri" w:hAnsi="Times New Roman" w:cs="Times New Roman"/>
                <w:i/>
                <w:iCs/>
                <w:sz w:val="24"/>
                <w:szCs w:val="24"/>
                <w:lang w:eastAsia="lt-LT"/>
              </w:rPr>
              <w:t xml:space="preserve"> </w:t>
            </w:r>
            <w:proofErr w:type="spellStart"/>
            <w:r w:rsidRPr="00FE0BE8">
              <w:rPr>
                <w:rFonts w:ascii="Times New Roman" w:eastAsia="Calibri" w:hAnsi="Times New Roman" w:cs="Times New Roman"/>
                <w:i/>
                <w:iCs/>
                <w:sz w:val="24"/>
                <w:szCs w:val="24"/>
                <w:lang w:eastAsia="lt-LT"/>
              </w:rPr>
              <w:t>Auditor</w:t>
            </w:r>
            <w:proofErr w:type="spellEnd"/>
            <w:r w:rsidRPr="00FE0BE8">
              <w:rPr>
                <w:rFonts w:ascii="Times New Roman" w:eastAsia="Calibri" w:hAnsi="Times New Roman" w:cs="Times New Roman"/>
                <w:i/>
                <w:iCs/>
                <w:sz w:val="24"/>
                <w:szCs w:val="24"/>
                <w:lang w:eastAsia="lt-LT"/>
              </w:rPr>
              <w:t xml:space="preserve">) </w:t>
            </w:r>
            <w:r w:rsidRPr="00FE0BE8">
              <w:rPr>
                <w:rFonts w:ascii="Times New Roman" w:eastAsia="Calibri" w:hAnsi="Times New Roman" w:cs="Times New Roman"/>
                <w:iCs/>
                <w:sz w:val="24"/>
                <w:szCs w:val="24"/>
                <w:lang w:eastAsia="lt-LT"/>
              </w:rPr>
              <w:t xml:space="preserve">sertifikatas </w:t>
            </w:r>
            <w:r w:rsidRPr="00FE0BE8">
              <w:rPr>
                <w:rFonts w:ascii="Times New Roman" w:eastAsia="Times New Roman" w:hAnsi="Times New Roman" w:cs="Times New Roman"/>
                <w:sz w:val="24"/>
                <w:szCs w:val="24"/>
                <w:lang w:eastAsia="lt-LT"/>
              </w:rPr>
              <w:t>ar lygiavertis dokumentas.</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6.4.</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325"/>
                <w:tab w:val="left" w:pos="391"/>
              </w:tabs>
              <w:spacing w:after="0" w:line="240" w:lineRule="auto"/>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Informacinių sistemų programinės įrangos testavimo ekspertas, turi turėti:</w:t>
            </w:r>
          </w:p>
          <w:p w:rsidR="00FE0BE8" w:rsidRPr="00FE0BE8" w:rsidRDefault="00FE0BE8" w:rsidP="00FE0BE8">
            <w:pPr>
              <w:tabs>
                <w:tab w:val="left" w:pos="0"/>
                <w:tab w:val="left" w:pos="325"/>
                <w:tab w:val="left" w:pos="391"/>
              </w:tabs>
              <w:spacing w:after="0" w:line="240" w:lineRule="auto"/>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tarptautiniu mastu pripažįstamą testavimo kvalifikaciją;</w:t>
            </w:r>
          </w:p>
          <w:p w:rsidR="00FE0BE8" w:rsidRPr="00FE0BE8" w:rsidRDefault="00FE0BE8" w:rsidP="00FE0BE8">
            <w:pPr>
              <w:tabs>
                <w:tab w:val="left" w:pos="0"/>
                <w:tab w:val="left" w:pos="325"/>
                <w:tab w:val="left" w:pos="391"/>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d)</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 xml:space="preserve">ne mažesnę kaip 3 (trejų) metų darbo patirtį teikiant techninės priežiūros paslaugas; </w:t>
            </w:r>
          </w:p>
          <w:p w:rsidR="00FE0BE8" w:rsidRPr="00FE0BE8" w:rsidRDefault="00FE0BE8" w:rsidP="00FE0BE8">
            <w:pPr>
              <w:tabs>
                <w:tab w:val="left" w:pos="0"/>
                <w:tab w:val="left" w:pos="325"/>
                <w:tab w:val="left" w:pos="391"/>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dalyvavimo, vykdant bent 1 (vieną) su informacinių sistemų testavimu susijusią paslaugų teikimo sutartį, kurios metu parengė testavimo scenarijus, priėmimo testavimo scenarijus ir vykdė testavimus, patirtį.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255"/>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t>eksperto gyvenimo aprašymas (CV);</w:t>
            </w:r>
          </w:p>
          <w:p w:rsidR="00FE0BE8" w:rsidRPr="00FE0BE8" w:rsidRDefault="00FE0BE8" w:rsidP="00FE0BE8">
            <w:pPr>
              <w:tabs>
                <w:tab w:val="left" w:pos="255"/>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t>informacija apie darbo patirtį (nurodant mėnesių tikslumu, nesumuojant vienu metu vykdomų projektų patirties);</w:t>
            </w:r>
          </w:p>
          <w:p w:rsidR="00FE0BE8" w:rsidRPr="00FE0BE8" w:rsidRDefault="00FE0BE8" w:rsidP="00FE0BE8">
            <w:pPr>
              <w:tabs>
                <w:tab w:val="left" w:pos="255"/>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t xml:space="preserve">kvalifikaciją įrodantys dokumentai, pvz., </w:t>
            </w:r>
            <w:r w:rsidRPr="00FE0BE8">
              <w:rPr>
                <w:rFonts w:ascii="Times New Roman" w:eastAsia="Times New Roman" w:hAnsi="Times New Roman" w:cs="Times New Roman"/>
                <w:i/>
                <w:sz w:val="24"/>
                <w:szCs w:val="24"/>
                <w:lang w:eastAsia="lt-LT"/>
              </w:rPr>
              <w:t xml:space="preserve">ISTQB (International </w:t>
            </w:r>
            <w:proofErr w:type="spellStart"/>
            <w:r w:rsidRPr="00FE0BE8">
              <w:rPr>
                <w:rFonts w:ascii="Times New Roman" w:eastAsia="Times New Roman" w:hAnsi="Times New Roman" w:cs="Times New Roman"/>
                <w:i/>
                <w:sz w:val="24"/>
                <w:szCs w:val="24"/>
                <w:lang w:eastAsia="lt-LT"/>
              </w:rPr>
              <w:t>Software</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Testing</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Qualifications</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Board</w:t>
            </w:r>
            <w:proofErr w:type="spellEnd"/>
            <w:r w:rsidRPr="00FE0BE8">
              <w:rPr>
                <w:rFonts w:ascii="Times New Roman" w:eastAsia="Times New Roman" w:hAnsi="Times New Roman" w:cs="Times New Roman"/>
                <w:i/>
                <w:sz w:val="24"/>
                <w:szCs w:val="24"/>
                <w:lang w:eastAsia="lt-LT"/>
              </w:rPr>
              <w:t>), ISEB (</w:t>
            </w:r>
            <w:proofErr w:type="spellStart"/>
            <w:r w:rsidRPr="00FE0BE8">
              <w:rPr>
                <w:rFonts w:ascii="Times New Roman" w:eastAsia="Times New Roman" w:hAnsi="Times New Roman" w:cs="Times New Roman"/>
                <w:i/>
                <w:sz w:val="24"/>
                <w:szCs w:val="24"/>
                <w:lang w:eastAsia="lt-LT"/>
              </w:rPr>
              <w:t>Information</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Systems</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Examination</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Board</w:t>
            </w:r>
            <w:proofErr w:type="spellEnd"/>
            <w:r w:rsidRPr="00FE0BE8">
              <w:rPr>
                <w:rFonts w:ascii="Times New Roman" w:eastAsia="Times New Roman" w:hAnsi="Times New Roman" w:cs="Times New Roman"/>
                <w:i/>
                <w:sz w:val="24"/>
                <w:szCs w:val="24"/>
                <w:lang w:eastAsia="lt-LT"/>
              </w:rPr>
              <w:t xml:space="preserve">) </w:t>
            </w:r>
            <w:r w:rsidRPr="00FE0BE8">
              <w:rPr>
                <w:rFonts w:ascii="Times New Roman" w:eastAsia="Times New Roman" w:hAnsi="Times New Roman" w:cs="Times New Roman"/>
                <w:sz w:val="24"/>
                <w:szCs w:val="24"/>
                <w:lang w:eastAsia="lt-LT"/>
              </w:rPr>
              <w:t>sertifikatas ar lygiavertis dokumentas.</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6.5.</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325"/>
                <w:tab w:val="left" w:pos="391"/>
              </w:tabs>
              <w:spacing w:after="0" w:line="240" w:lineRule="auto"/>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 xml:space="preserve">Informacinių sistemų naudotojų sąsajų ergonomikos (angl. </w:t>
            </w:r>
            <w:proofErr w:type="spellStart"/>
            <w:r w:rsidRPr="00FE0BE8">
              <w:rPr>
                <w:rFonts w:ascii="Times New Roman" w:eastAsia="Times New Roman" w:hAnsi="Times New Roman" w:cs="Times New Roman"/>
                <w:b/>
                <w:i/>
                <w:sz w:val="24"/>
                <w:szCs w:val="24"/>
                <w:u w:val="single"/>
                <w:lang w:eastAsia="lt-LT"/>
              </w:rPr>
              <w:t>Usability</w:t>
            </w:r>
            <w:proofErr w:type="spellEnd"/>
            <w:r w:rsidRPr="00FE0BE8">
              <w:rPr>
                <w:rFonts w:ascii="Times New Roman" w:eastAsia="Times New Roman" w:hAnsi="Times New Roman" w:cs="Times New Roman"/>
                <w:b/>
                <w:sz w:val="24"/>
                <w:szCs w:val="24"/>
                <w:lang w:eastAsia="lt-LT"/>
              </w:rPr>
              <w:t>) vertinimo ekspertas, turi turėti:</w:t>
            </w:r>
          </w:p>
          <w:p w:rsidR="00FE0BE8" w:rsidRPr="00FE0BE8" w:rsidRDefault="00FE0BE8" w:rsidP="00FE0BE8">
            <w:pPr>
              <w:tabs>
                <w:tab w:val="left" w:pos="0"/>
                <w:tab w:val="left" w:pos="325"/>
                <w:tab w:val="left" w:pos="391"/>
              </w:tabs>
              <w:spacing w:after="0" w:line="240" w:lineRule="auto"/>
              <w:ind w:left="32" w:hanging="32"/>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 xml:space="preserve">tarptautiniu mastu pripažįstamą informacinių sistemų naudotojų sąsajų ergonomikos (angl., </w:t>
            </w:r>
            <w:proofErr w:type="spellStart"/>
            <w:r w:rsidRPr="00FE0BE8">
              <w:rPr>
                <w:rFonts w:ascii="Times New Roman" w:eastAsia="Times New Roman" w:hAnsi="Times New Roman" w:cs="Times New Roman"/>
                <w:bCs/>
                <w:i/>
                <w:sz w:val="24"/>
                <w:szCs w:val="24"/>
                <w:lang w:eastAsia="lt-LT"/>
              </w:rPr>
              <w:t>Usability</w:t>
            </w:r>
            <w:proofErr w:type="spellEnd"/>
            <w:r w:rsidRPr="00FE0BE8">
              <w:rPr>
                <w:rFonts w:ascii="Times New Roman" w:eastAsia="Times New Roman" w:hAnsi="Times New Roman" w:cs="Times New Roman"/>
                <w:bCs/>
                <w:sz w:val="24"/>
                <w:szCs w:val="24"/>
                <w:lang w:eastAsia="lt-LT"/>
              </w:rPr>
              <w:t>) vertinimo kvalifikaciją;</w:t>
            </w:r>
          </w:p>
          <w:p w:rsidR="00FE0BE8" w:rsidRPr="00FE0BE8" w:rsidRDefault="00FE0BE8" w:rsidP="00FE0BE8">
            <w:pPr>
              <w:tabs>
                <w:tab w:val="left" w:pos="0"/>
                <w:tab w:val="left" w:pos="325"/>
                <w:tab w:val="left" w:pos="391"/>
              </w:tabs>
              <w:spacing w:after="0" w:line="240" w:lineRule="auto"/>
              <w:ind w:left="32" w:hanging="32"/>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ne mažesnę kaip 3 (trejų) metų darbo patirtį teikiant techninės priežiūros paslaugas;</w:t>
            </w:r>
          </w:p>
          <w:p w:rsidR="00FE0BE8" w:rsidRPr="00FE0BE8" w:rsidRDefault="00FE0BE8" w:rsidP="00FE0BE8">
            <w:pPr>
              <w:tabs>
                <w:tab w:val="left" w:pos="0"/>
                <w:tab w:val="left" w:pos="325"/>
                <w:tab w:val="left" w:pos="391"/>
              </w:tabs>
              <w:spacing w:after="0" w:line="240" w:lineRule="auto"/>
              <w:ind w:left="32" w:hanging="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 xml:space="preserve">dalyvavimo, vykdant bent 1 (vieną) su informacinių sistemų ergonomikos vertinimu susijusią paslaugų teikimo sutartį, kurios metu atliko naudotojų sąsajos vertinimą, patirtį. </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255"/>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t>eksperto gyvenimo aprašymas (CV);</w:t>
            </w:r>
          </w:p>
          <w:p w:rsidR="00FE0BE8" w:rsidRPr="00FE0BE8" w:rsidRDefault="00FE0BE8" w:rsidP="00FE0BE8">
            <w:pPr>
              <w:tabs>
                <w:tab w:val="left" w:pos="255"/>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t>informacija apie darbo patirtį (nurodant mėnesių tikslumu, nesumuojant vienu metu vykdomų projektų patirties);</w:t>
            </w:r>
          </w:p>
          <w:p w:rsidR="00FE0BE8" w:rsidRPr="00FE0BE8" w:rsidRDefault="00FE0BE8" w:rsidP="00FE0BE8">
            <w:pPr>
              <w:tabs>
                <w:tab w:val="left" w:pos="255"/>
              </w:tabs>
              <w:spacing w:after="0" w:line="240" w:lineRule="auto"/>
              <w:jc w:val="both"/>
              <w:rPr>
                <w:rFonts w:ascii="Times New Roman" w:eastAsia="Times New Roman" w:hAnsi="Times New Roman" w:cs="Times New Roman"/>
                <w:sz w:val="24"/>
                <w:szCs w:val="24"/>
                <w:u w:val="single"/>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t xml:space="preserve">kvalifikaciją įrodantys dokumentai, pvz., </w:t>
            </w:r>
            <w:r w:rsidRPr="00FE0BE8">
              <w:rPr>
                <w:rFonts w:ascii="Times New Roman" w:eastAsia="Times New Roman" w:hAnsi="Times New Roman" w:cs="Times New Roman"/>
                <w:i/>
                <w:sz w:val="24"/>
                <w:szCs w:val="24"/>
                <w:lang w:eastAsia="lt-LT"/>
              </w:rPr>
              <w:t>CUA (</w:t>
            </w:r>
            <w:proofErr w:type="spellStart"/>
            <w:r w:rsidRPr="00FE0BE8">
              <w:rPr>
                <w:rFonts w:ascii="Times New Roman" w:eastAsia="Times New Roman" w:hAnsi="Times New Roman" w:cs="Times New Roman"/>
                <w:i/>
                <w:sz w:val="24"/>
                <w:szCs w:val="24"/>
                <w:lang w:eastAsia="lt-LT"/>
              </w:rPr>
              <w:t>Certified</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Usability</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Analyst</w:t>
            </w:r>
            <w:proofErr w:type="spellEnd"/>
            <w:r w:rsidRPr="00FE0BE8">
              <w:rPr>
                <w:rFonts w:ascii="Times New Roman" w:eastAsia="Times New Roman" w:hAnsi="Times New Roman" w:cs="Times New Roman"/>
                <w:i/>
                <w:sz w:val="24"/>
                <w:szCs w:val="24"/>
                <w:lang w:eastAsia="lt-LT"/>
              </w:rPr>
              <w:t>), BCPE (</w:t>
            </w:r>
            <w:proofErr w:type="spellStart"/>
            <w:r w:rsidRPr="00FE0BE8">
              <w:rPr>
                <w:rFonts w:ascii="Times New Roman" w:eastAsia="Times New Roman" w:hAnsi="Times New Roman" w:cs="Times New Roman"/>
                <w:i/>
                <w:sz w:val="24"/>
                <w:szCs w:val="24"/>
                <w:lang w:eastAsia="lt-LT"/>
              </w:rPr>
              <w:t>Board</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of</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Certification</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in</w:t>
            </w:r>
            <w:proofErr w:type="spellEnd"/>
            <w:r w:rsidRPr="00FE0BE8">
              <w:rPr>
                <w:rFonts w:ascii="Times New Roman" w:eastAsia="Times New Roman" w:hAnsi="Times New Roman" w:cs="Times New Roman"/>
                <w:i/>
                <w:sz w:val="24"/>
                <w:szCs w:val="24"/>
                <w:lang w:eastAsia="lt-LT"/>
              </w:rPr>
              <w:t xml:space="preserve"> Professional </w:t>
            </w:r>
            <w:proofErr w:type="spellStart"/>
            <w:r w:rsidRPr="00FE0BE8">
              <w:rPr>
                <w:rFonts w:ascii="Times New Roman" w:eastAsia="Times New Roman" w:hAnsi="Times New Roman" w:cs="Times New Roman"/>
                <w:i/>
                <w:sz w:val="24"/>
                <w:szCs w:val="24"/>
                <w:lang w:eastAsia="lt-LT"/>
              </w:rPr>
              <w:t>Ergonomics</w:t>
            </w:r>
            <w:proofErr w:type="spellEnd"/>
            <w:r w:rsidRPr="00FE0BE8">
              <w:rPr>
                <w:rFonts w:ascii="Times New Roman" w:eastAsia="Times New Roman" w:hAnsi="Times New Roman" w:cs="Times New Roman"/>
                <w:i/>
                <w:sz w:val="24"/>
                <w:szCs w:val="24"/>
                <w:lang w:eastAsia="lt-LT"/>
              </w:rPr>
              <w:t xml:space="preserve">) </w:t>
            </w:r>
            <w:r w:rsidRPr="00FE0BE8">
              <w:rPr>
                <w:rFonts w:ascii="Times New Roman" w:eastAsia="Times New Roman" w:hAnsi="Times New Roman" w:cs="Times New Roman"/>
                <w:sz w:val="24"/>
                <w:szCs w:val="24"/>
                <w:lang w:eastAsia="lt-LT"/>
              </w:rPr>
              <w:t>sertifikatas ar lygiavertis dokumentas.</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6.6.</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325"/>
                <w:tab w:val="left" w:pos="391"/>
              </w:tabs>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w:t>
            </w:r>
            <w:r w:rsidRPr="00FE0BE8">
              <w:rPr>
                <w:rFonts w:ascii="Times New Roman" w:eastAsia="Times New Roman" w:hAnsi="Times New Roman" w:cs="Times New Roman"/>
                <w:i/>
                <w:sz w:val="24"/>
                <w:szCs w:val="24"/>
                <w:lang w:eastAsia="lt-LT"/>
              </w:rPr>
              <w:t>jeigu projekto metu yra kuriamos el. paslaugos arba įsigyjamos pirkimo techninės specifikacijos ar veiklos modelio parengimo paslaugos</w:t>
            </w:r>
            <w:r w:rsidRPr="00FE0BE8">
              <w:rPr>
                <w:rFonts w:ascii="Times New Roman" w:eastAsia="Times New Roman" w:hAnsi="Times New Roman" w:cs="Times New Roman"/>
                <w:sz w:val="24"/>
                <w:szCs w:val="24"/>
                <w:lang w:eastAsia="lt-LT"/>
              </w:rPr>
              <w:t>]</w:t>
            </w:r>
          </w:p>
          <w:p w:rsidR="00FE0BE8" w:rsidRPr="00FE0BE8" w:rsidRDefault="00FE0BE8" w:rsidP="00FE0BE8">
            <w:pPr>
              <w:tabs>
                <w:tab w:val="left" w:pos="325"/>
                <w:tab w:val="left" w:pos="391"/>
              </w:tabs>
              <w:spacing w:after="0" w:line="240" w:lineRule="auto"/>
              <w:jc w:val="both"/>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Informacinių sistemų architektūros ekspertas, turi turėti:</w:t>
            </w:r>
          </w:p>
          <w:p w:rsidR="00FE0BE8" w:rsidRPr="00FE0BE8" w:rsidRDefault="00FE0BE8" w:rsidP="00FE0BE8">
            <w:pPr>
              <w:tabs>
                <w:tab w:val="left" w:pos="32"/>
                <w:tab w:val="left" w:pos="325"/>
                <w:tab w:val="left" w:pos="391"/>
              </w:tabs>
              <w:spacing w:after="0" w:line="240" w:lineRule="auto"/>
              <w:ind w:left="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tarptautiniu mastu pripažįstamą informacinių sistemų architekto kvalifikaciją;</w:t>
            </w:r>
          </w:p>
          <w:p w:rsidR="00FE0BE8" w:rsidRPr="00FE0BE8" w:rsidRDefault="00FE0BE8" w:rsidP="00FE0BE8">
            <w:pPr>
              <w:tabs>
                <w:tab w:val="left" w:pos="32"/>
                <w:tab w:val="left" w:pos="325"/>
                <w:tab w:val="left" w:pos="391"/>
              </w:tabs>
              <w:spacing w:after="0" w:line="240" w:lineRule="auto"/>
              <w:ind w:left="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 xml:space="preserve">ne mažesnę kaip 3 (trejų) metų darbo patirtį teikiant informacinių sistemų architektūros parengimo paslaugas; </w:t>
            </w:r>
          </w:p>
          <w:p w:rsidR="00FE0BE8" w:rsidRPr="00FE0BE8" w:rsidRDefault="00FE0BE8" w:rsidP="00FE0BE8">
            <w:pPr>
              <w:tabs>
                <w:tab w:val="left" w:pos="32"/>
                <w:tab w:val="left" w:pos="325"/>
                <w:tab w:val="left" w:pos="391"/>
              </w:tabs>
              <w:spacing w:after="0" w:line="240" w:lineRule="auto"/>
              <w:ind w:left="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dalyvavimo, vykdant bent 1 (vieną) su informacinių sistemų architektūros parengimu susijusią paslaugų teikimo sutartį informacinių sistemų architektūros eksperto ar lygiavertėse pareigose, patirtį.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249"/>
              </w:tabs>
              <w:spacing w:after="0" w:line="240" w:lineRule="auto"/>
              <w:ind w:hanging="28"/>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t>eksperto gyvenimo aprašymas (CV);</w:t>
            </w:r>
          </w:p>
          <w:p w:rsidR="00FE0BE8" w:rsidRPr="00FE0BE8" w:rsidRDefault="00FE0BE8" w:rsidP="00FE0BE8">
            <w:pPr>
              <w:tabs>
                <w:tab w:val="left" w:pos="249"/>
              </w:tabs>
              <w:spacing w:after="0" w:line="240" w:lineRule="auto"/>
              <w:ind w:hanging="28"/>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t>informacija apie darbo patirtį (nurodant mėnesių tikslumu, nesumuojant vienu metu vykdomų projektų patirties);</w:t>
            </w:r>
          </w:p>
          <w:p w:rsidR="00FE0BE8" w:rsidRPr="00FE0BE8" w:rsidRDefault="00FE0BE8" w:rsidP="00FE0BE8">
            <w:pPr>
              <w:tabs>
                <w:tab w:val="left" w:pos="249"/>
              </w:tabs>
              <w:spacing w:after="0" w:line="240" w:lineRule="auto"/>
              <w:ind w:hanging="28"/>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t xml:space="preserve">kvalifikaciją įrodantys dokumentai, pvz., </w:t>
            </w:r>
            <w:r w:rsidRPr="00FE0BE8">
              <w:rPr>
                <w:rFonts w:ascii="Times New Roman" w:eastAsia="Calibri" w:hAnsi="Times New Roman" w:cs="Times New Roman"/>
                <w:sz w:val="24"/>
                <w:szCs w:val="24"/>
                <w:lang w:eastAsia="lt-LT"/>
              </w:rPr>
              <w:t xml:space="preserve">- </w:t>
            </w:r>
            <w:r w:rsidRPr="00FE0BE8">
              <w:rPr>
                <w:rFonts w:ascii="Times New Roman" w:eastAsia="Times New Roman" w:hAnsi="Times New Roman" w:cs="Times New Roman"/>
                <w:bCs/>
                <w:i/>
                <w:sz w:val="24"/>
                <w:szCs w:val="24"/>
                <w:lang w:eastAsia="lt-LT"/>
              </w:rPr>
              <w:t>TOGAF (</w:t>
            </w:r>
            <w:proofErr w:type="spellStart"/>
            <w:r w:rsidRPr="00FE0BE8">
              <w:rPr>
                <w:rFonts w:ascii="Times New Roman" w:eastAsia="Times New Roman" w:hAnsi="Times New Roman" w:cs="Times New Roman"/>
                <w:bCs/>
                <w:i/>
                <w:sz w:val="24"/>
                <w:szCs w:val="24"/>
                <w:lang w:eastAsia="lt-LT"/>
              </w:rPr>
              <w:t>The</w:t>
            </w:r>
            <w:proofErr w:type="spellEnd"/>
            <w:r w:rsidRPr="00FE0BE8">
              <w:rPr>
                <w:rFonts w:ascii="Times New Roman" w:eastAsia="Times New Roman" w:hAnsi="Times New Roman" w:cs="Times New Roman"/>
                <w:bCs/>
                <w:i/>
                <w:sz w:val="24"/>
                <w:szCs w:val="24"/>
                <w:lang w:eastAsia="lt-LT"/>
              </w:rPr>
              <w:t xml:space="preserve"> </w:t>
            </w:r>
            <w:proofErr w:type="spellStart"/>
            <w:r w:rsidRPr="00FE0BE8">
              <w:rPr>
                <w:rFonts w:ascii="Times New Roman" w:eastAsia="Times New Roman" w:hAnsi="Times New Roman" w:cs="Times New Roman"/>
                <w:bCs/>
                <w:i/>
                <w:sz w:val="24"/>
                <w:szCs w:val="24"/>
                <w:lang w:eastAsia="lt-LT"/>
              </w:rPr>
              <w:t>Open</w:t>
            </w:r>
            <w:proofErr w:type="spellEnd"/>
            <w:r w:rsidRPr="00FE0BE8">
              <w:rPr>
                <w:rFonts w:ascii="Times New Roman" w:eastAsia="Times New Roman" w:hAnsi="Times New Roman" w:cs="Times New Roman"/>
                <w:bCs/>
                <w:i/>
                <w:sz w:val="24"/>
                <w:szCs w:val="24"/>
                <w:lang w:eastAsia="lt-LT"/>
              </w:rPr>
              <w:t xml:space="preserve"> Group </w:t>
            </w:r>
            <w:proofErr w:type="spellStart"/>
            <w:r w:rsidRPr="00FE0BE8">
              <w:rPr>
                <w:rFonts w:ascii="Times New Roman" w:eastAsia="Times New Roman" w:hAnsi="Times New Roman" w:cs="Times New Roman"/>
                <w:bCs/>
                <w:i/>
                <w:sz w:val="24"/>
                <w:szCs w:val="24"/>
                <w:lang w:eastAsia="lt-LT"/>
              </w:rPr>
              <w:t>Architecture</w:t>
            </w:r>
            <w:proofErr w:type="spellEnd"/>
            <w:r w:rsidRPr="00FE0BE8">
              <w:rPr>
                <w:rFonts w:ascii="Times New Roman" w:eastAsia="Times New Roman" w:hAnsi="Times New Roman" w:cs="Times New Roman"/>
                <w:bCs/>
                <w:i/>
                <w:sz w:val="24"/>
                <w:szCs w:val="24"/>
                <w:lang w:eastAsia="lt-LT"/>
              </w:rPr>
              <w:t xml:space="preserve"> </w:t>
            </w:r>
            <w:proofErr w:type="spellStart"/>
            <w:r w:rsidRPr="00FE0BE8">
              <w:rPr>
                <w:rFonts w:ascii="Times New Roman" w:eastAsia="Times New Roman" w:hAnsi="Times New Roman" w:cs="Times New Roman"/>
                <w:bCs/>
                <w:i/>
                <w:sz w:val="24"/>
                <w:szCs w:val="24"/>
                <w:lang w:eastAsia="lt-LT"/>
              </w:rPr>
              <w:t>Framework</w:t>
            </w:r>
            <w:proofErr w:type="spellEnd"/>
            <w:r w:rsidRPr="00FE0BE8">
              <w:rPr>
                <w:rFonts w:ascii="Times New Roman" w:eastAsia="Times New Roman" w:hAnsi="Times New Roman" w:cs="Times New Roman"/>
                <w:bCs/>
                <w:i/>
                <w:sz w:val="24"/>
                <w:szCs w:val="24"/>
                <w:lang w:eastAsia="lt-LT"/>
              </w:rPr>
              <w:t>), CITA(</w:t>
            </w:r>
            <w:proofErr w:type="spellStart"/>
            <w:r w:rsidRPr="00FE0BE8">
              <w:rPr>
                <w:rFonts w:ascii="Times New Roman" w:eastAsia="Times New Roman" w:hAnsi="Times New Roman" w:cs="Times New Roman"/>
                <w:bCs/>
                <w:i/>
                <w:sz w:val="24"/>
                <w:szCs w:val="24"/>
                <w:lang w:eastAsia="lt-LT"/>
              </w:rPr>
              <w:t>Certified</w:t>
            </w:r>
            <w:proofErr w:type="spellEnd"/>
            <w:r w:rsidRPr="00FE0BE8">
              <w:rPr>
                <w:rFonts w:ascii="Times New Roman" w:eastAsia="Times New Roman" w:hAnsi="Times New Roman" w:cs="Times New Roman"/>
                <w:bCs/>
                <w:i/>
                <w:sz w:val="24"/>
                <w:szCs w:val="24"/>
                <w:lang w:eastAsia="lt-LT"/>
              </w:rPr>
              <w:t xml:space="preserve"> </w:t>
            </w:r>
            <w:proofErr w:type="spellStart"/>
            <w:r w:rsidRPr="00FE0BE8">
              <w:rPr>
                <w:rFonts w:ascii="Times New Roman" w:eastAsia="Times New Roman" w:hAnsi="Times New Roman" w:cs="Times New Roman"/>
                <w:bCs/>
                <w:i/>
                <w:sz w:val="24"/>
                <w:szCs w:val="24"/>
                <w:lang w:eastAsia="lt-LT"/>
              </w:rPr>
              <w:t>Information</w:t>
            </w:r>
            <w:proofErr w:type="spellEnd"/>
            <w:r w:rsidRPr="00FE0BE8">
              <w:rPr>
                <w:rFonts w:ascii="Times New Roman" w:eastAsia="Times New Roman" w:hAnsi="Times New Roman" w:cs="Times New Roman"/>
                <w:bCs/>
                <w:i/>
                <w:sz w:val="24"/>
                <w:szCs w:val="24"/>
                <w:lang w:eastAsia="lt-LT"/>
              </w:rPr>
              <w:t xml:space="preserve"> </w:t>
            </w:r>
            <w:proofErr w:type="spellStart"/>
            <w:r w:rsidRPr="00FE0BE8">
              <w:rPr>
                <w:rFonts w:ascii="Times New Roman" w:eastAsia="Times New Roman" w:hAnsi="Times New Roman" w:cs="Times New Roman"/>
                <w:bCs/>
                <w:i/>
                <w:sz w:val="24"/>
                <w:szCs w:val="24"/>
                <w:lang w:eastAsia="lt-LT"/>
              </w:rPr>
              <w:t>Technology</w:t>
            </w:r>
            <w:proofErr w:type="spellEnd"/>
            <w:r w:rsidRPr="00FE0BE8">
              <w:rPr>
                <w:rFonts w:ascii="Times New Roman" w:eastAsia="Times New Roman" w:hAnsi="Times New Roman" w:cs="Times New Roman"/>
                <w:bCs/>
                <w:i/>
                <w:sz w:val="24"/>
                <w:szCs w:val="24"/>
                <w:lang w:eastAsia="lt-LT"/>
              </w:rPr>
              <w:t xml:space="preserve"> </w:t>
            </w:r>
            <w:proofErr w:type="spellStart"/>
            <w:r w:rsidRPr="00FE0BE8">
              <w:rPr>
                <w:rFonts w:ascii="Times New Roman" w:eastAsia="Times New Roman" w:hAnsi="Times New Roman" w:cs="Times New Roman"/>
                <w:bCs/>
                <w:i/>
                <w:sz w:val="24"/>
                <w:szCs w:val="24"/>
                <w:lang w:eastAsia="lt-LT"/>
              </w:rPr>
              <w:t>Architect</w:t>
            </w:r>
            <w:proofErr w:type="spellEnd"/>
            <w:r w:rsidRPr="00FE0BE8">
              <w:rPr>
                <w:rFonts w:ascii="Times New Roman" w:eastAsia="Times New Roman" w:hAnsi="Times New Roman" w:cs="Times New Roman"/>
                <w:bCs/>
                <w:i/>
                <w:sz w:val="24"/>
                <w:szCs w:val="24"/>
                <w:lang w:eastAsia="lt-LT"/>
              </w:rPr>
              <w:t>)</w:t>
            </w:r>
            <w:r w:rsidRPr="00FE0BE8">
              <w:rPr>
                <w:rFonts w:ascii="Times New Roman" w:eastAsia="Times New Roman" w:hAnsi="Times New Roman" w:cs="Times New Roman"/>
                <w:bCs/>
                <w:sz w:val="24"/>
                <w:szCs w:val="24"/>
                <w:lang w:eastAsia="lt-LT"/>
              </w:rPr>
              <w:t xml:space="preserve"> </w:t>
            </w:r>
            <w:r w:rsidRPr="00FE0BE8">
              <w:rPr>
                <w:rFonts w:ascii="Times New Roman" w:eastAsia="Times New Roman" w:hAnsi="Times New Roman" w:cs="Times New Roman"/>
                <w:sz w:val="24"/>
                <w:szCs w:val="24"/>
                <w:lang w:eastAsia="lt-LT"/>
              </w:rPr>
              <w:t>sertifikatas ar lygiavertis dokumentas.</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6.7.</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325"/>
                <w:tab w:val="left" w:pos="391"/>
              </w:tabs>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w:t>
            </w:r>
            <w:r w:rsidRPr="00FE0BE8">
              <w:rPr>
                <w:rFonts w:ascii="Times New Roman" w:eastAsia="Times New Roman" w:hAnsi="Times New Roman" w:cs="Times New Roman"/>
                <w:i/>
                <w:sz w:val="24"/>
                <w:szCs w:val="24"/>
                <w:lang w:eastAsia="lt-LT"/>
              </w:rPr>
              <w:t>jeigu projekto metu yra kuriamos el. paslaugos arba įsigyjamos pirkimo techninės specifikacijos ar veiklos modelio parengimo paslaugos</w:t>
            </w:r>
            <w:r w:rsidRPr="00FE0BE8">
              <w:rPr>
                <w:rFonts w:ascii="Times New Roman" w:eastAsia="Times New Roman" w:hAnsi="Times New Roman" w:cs="Times New Roman"/>
                <w:sz w:val="24"/>
                <w:szCs w:val="24"/>
                <w:lang w:eastAsia="lt-LT"/>
              </w:rPr>
              <w:t>]</w:t>
            </w:r>
          </w:p>
          <w:p w:rsidR="00FE0BE8" w:rsidRPr="00FE0BE8" w:rsidRDefault="00FE0BE8" w:rsidP="00FE0BE8">
            <w:pPr>
              <w:tabs>
                <w:tab w:val="left" w:pos="325"/>
                <w:tab w:val="left" w:pos="391"/>
              </w:tabs>
              <w:spacing w:after="0" w:line="240" w:lineRule="auto"/>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Procesų analizės ekspertas, turi turėti:</w:t>
            </w:r>
          </w:p>
          <w:p w:rsidR="00FE0BE8" w:rsidRPr="00FE0BE8" w:rsidRDefault="00FE0BE8" w:rsidP="00FE0BE8">
            <w:pPr>
              <w:tabs>
                <w:tab w:val="left" w:pos="0"/>
                <w:tab w:val="left" w:pos="325"/>
                <w:tab w:val="left" w:pos="391"/>
              </w:tabs>
              <w:spacing w:after="0" w:line="240" w:lineRule="auto"/>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tarptautiniu mastu pripažįstamą procesų analizės specialisto kvalifikaciją;</w:t>
            </w:r>
          </w:p>
          <w:p w:rsidR="00FE0BE8" w:rsidRPr="00FE0BE8" w:rsidRDefault="00FE0BE8" w:rsidP="00FE0BE8">
            <w:pPr>
              <w:tabs>
                <w:tab w:val="left" w:pos="0"/>
                <w:tab w:val="left" w:pos="325"/>
                <w:tab w:val="left" w:pos="391"/>
              </w:tabs>
              <w:spacing w:after="0" w:line="240" w:lineRule="auto"/>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 xml:space="preserve">ne mažesnę kaip 3 (trejų) metų darbo patirtį teikiant procesų analizės paslaugas; </w:t>
            </w:r>
          </w:p>
          <w:p w:rsidR="00FE0BE8" w:rsidRPr="00FE0BE8" w:rsidRDefault="00FE0BE8" w:rsidP="00FE0BE8">
            <w:pPr>
              <w:tabs>
                <w:tab w:val="left" w:pos="0"/>
                <w:tab w:val="left" w:pos="325"/>
                <w:tab w:val="left" w:pos="391"/>
              </w:tabs>
              <w:spacing w:after="0" w:line="240" w:lineRule="auto"/>
              <w:jc w:val="both"/>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dalyvavimo, vykdant bent 1 (vieną) su informacinių sistemų procesų analize susijusią paslaugų teikimo sutartį procesų analizės eksperto ar lygiavertėse pareigose, patirtį.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249"/>
                <w:tab w:val="left" w:pos="436"/>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t>specialisto gyvenimo aprašymas (CV);</w:t>
            </w:r>
          </w:p>
          <w:p w:rsidR="00FE0BE8" w:rsidRPr="00FE0BE8" w:rsidRDefault="00FE0BE8" w:rsidP="00FE0BE8">
            <w:pPr>
              <w:tabs>
                <w:tab w:val="left" w:pos="249"/>
                <w:tab w:val="left" w:pos="436"/>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t>informacija apie darbo patirtį (nurodant mėnesių tikslumu, nesumuojant vienu metu vykdomų projektų patirties);</w:t>
            </w:r>
          </w:p>
          <w:p w:rsidR="00FE0BE8" w:rsidRPr="00FE0BE8" w:rsidRDefault="00FE0BE8" w:rsidP="00FE0BE8">
            <w:pPr>
              <w:tabs>
                <w:tab w:val="left" w:pos="249"/>
                <w:tab w:val="left" w:pos="436"/>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t xml:space="preserve">kvalifikaciją įrodantys dokumentai, pvz., </w:t>
            </w:r>
            <w:r w:rsidRPr="00FE0BE8">
              <w:rPr>
                <w:rFonts w:ascii="Times New Roman" w:eastAsia="Calibri" w:hAnsi="Times New Roman" w:cs="Times New Roman"/>
                <w:sz w:val="24"/>
                <w:szCs w:val="24"/>
                <w:lang w:eastAsia="lt-LT"/>
              </w:rPr>
              <w:t>- OCEB (</w:t>
            </w:r>
            <w:proofErr w:type="spellStart"/>
            <w:r w:rsidRPr="00FE0BE8">
              <w:rPr>
                <w:rFonts w:ascii="Times New Roman" w:eastAsia="Calibri" w:hAnsi="Times New Roman" w:cs="Times New Roman"/>
                <w:i/>
                <w:sz w:val="24"/>
                <w:szCs w:val="24"/>
                <w:lang w:eastAsia="lt-LT"/>
              </w:rPr>
              <w:t>Object</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Management</w:t>
            </w:r>
            <w:proofErr w:type="spellEnd"/>
            <w:r w:rsidRPr="00FE0BE8">
              <w:rPr>
                <w:rFonts w:ascii="Times New Roman" w:eastAsia="Calibri" w:hAnsi="Times New Roman" w:cs="Times New Roman"/>
                <w:i/>
                <w:sz w:val="24"/>
                <w:szCs w:val="24"/>
                <w:lang w:eastAsia="lt-LT"/>
              </w:rPr>
              <w:t xml:space="preserve"> Group </w:t>
            </w:r>
            <w:proofErr w:type="spellStart"/>
            <w:r w:rsidRPr="00FE0BE8">
              <w:rPr>
                <w:rFonts w:ascii="Times New Roman" w:eastAsia="Calibri" w:hAnsi="Times New Roman" w:cs="Times New Roman"/>
                <w:i/>
                <w:sz w:val="24"/>
                <w:szCs w:val="24"/>
                <w:lang w:eastAsia="lt-LT"/>
              </w:rPr>
              <w:t>Certified</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Expert</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in</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Business</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Process</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Modelling</w:t>
            </w:r>
            <w:proofErr w:type="spellEnd"/>
            <w:r w:rsidRPr="00FE0BE8">
              <w:rPr>
                <w:rFonts w:ascii="Times New Roman" w:eastAsia="Calibri" w:hAnsi="Times New Roman" w:cs="Times New Roman"/>
                <w:sz w:val="24"/>
                <w:szCs w:val="24"/>
                <w:lang w:eastAsia="lt-LT"/>
              </w:rPr>
              <w:t>), FCBA (</w:t>
            </w:r>
            <w:r w:rsidRPr="00FE0BE8">
              <w:rPr>
                <w:rFonts w:ascii="Times New Roman" w:eastAsia="Calibri" w:hAnsi="Times New Roman" w:cs="Times New Roman"/>
                <w:i/>
                <w:sz w:val="24"/>
                <w:szCs w:val="24"/>
                <w:lang w:eastAsia="lt-LT"/>
              </w:rPr>
              <w:t xml:space="preserve">ISEB </w:t>
            </w:r>
            <w:proofErr w:type="spellStart"/>
            <w:r w:rsidRPr="00FE0BE8">
              <w:rPr>
                <w:rFonts w:ascii="Times New Roman" w:eastAsia="Calibri" w:hAnsi="Times New Roman" w:cs="Times New Roman"/>
                <w:i/>
                <w:sz w:val="24"/>
                <w:szCs w:val="24"/>
                <w:lang w:eastAsia="lt-LT"/>
              </w:rPr>
              <w:t>Foundation</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Certificate</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in</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Business</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Analysis</w:t>
            </w:r>
            <w:proofErr w:type="spellEnd"/>
            <w:r w:rsidRPr="00FE0BE8">
              <w:rPr>
                <w:rFonts w:ascii="Times New Roman" w:eastAsia="Calibri" w:hAnsi="Times New Roman" w:cs="Times New Roman"/>
                <w:sz w:val="24"/>
                <w:szCs w:val="24"/>
                <w:lang w:eastAsia="lt-LT"/>
              </w:rPr>
              <w:t xml:space="preserve">) </w:t>
            </w:r>
            <w:r w:rsidRPr="00FE0BE8">
              <w:rPr>
                <w:rFonts w:ascii="Times New Roman" w:eastAsia="Times New Roman" w:hAnsi="Times New Roman" w:cs="Times New Roman"/>
                <w:sz w:val="24"/>
                <w:szCs w:val="24"/>
                <w:lang w:eastAsia="lt-LT"/>
              </w:rPr>
              <w:t>sertifikatas ar lygiavertis dokumentas.</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6.8.</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325"/>
                <w:tab w:val="left" w:pos="391"/>
              </w:tabs>
              <w:spacing w:after="0" w:line="240" w:lineRule="auto"/>
              <w:ind w:firstLine="32"/>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w:t>
            </w:r>
            <w:r w:rsidRPr="00FE0BE8">
              <w:rPr>
                <w:rFonts w:ascii="Times New Roman" w:eastAsia="Times New Roman" w:hAnsi="Times New Roman" w:cs="Times New Roman"/>
                <w:i/>
                <w:sz w:val="24"/>
                <w:szCs w:val="24"/>
                <w:lang w:eastAsia="lt-LT"/>
              </w:rPr>
              <w:t>jeigu įsigyjamos įsilaužimo testavimo paslaugos</w:t>
            </w:r>
            <w:r w:rsidRPr="00FE0BE8">
              <w:rPr>
                <w:rFonts w:ascii="Times New Roman" w:eastAsia="Times New Roman" w:hAnsi="Times New Roman" w:cs="Times New Roman"/>
                <w:sz w:val="24"/>
                <w:szCs w:val="24"/>
                <w:lang w:eastAsia="lt-LT"/>
              </w:rPr>
              <w:t>]</w:t>
            </w:r>
          </w:p>
          <w:p w:rsidR="00FE0BE8" w:rsidRPr="00FE0BE8" w:rsidRDefault="00FE0BE8" w:rsidP="00FE0BE8">
            <w:pPr>
              <w:tabs>
                <w:tab w:val="left" w:pos="325"/>
                <w:tab w:val="left" w:pos="391"/>
              </w:tabs>
              <w:spacing w:after="0" w:line="240" w:lineRule="auto"/>
              <w:ind w:firstLine="32"/>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Informacinių sistemų saugos ir audito ekspertas, turi turėti:</w:t>
            </w:r>
          </w:p>
          <w:p w:rsidR="00FE0BE8" w:rsidRPr="00FE0BE8" w:rsidRDefault="00FE0BE8" w:rsidP="00FE0BE8">
            <w:pPr>
              <w:tabs>
                <w:tab w:val="left" w:pos="32"/>
                <w:tab w:val="left" w:pos="325"/>
                <w:tab w:val="left" w:pos="391"/>
              </w:tabs>
              <w:spacing w:after="0" w:line="240" w:lineRule="auto"/>
              <w:ind w:left="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d)</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tarptautiniu mastu pripažįstamą informacinių sistemų saugos auditoriaus kvalifikaciją;</w:t>
            </w:r>
          </w:p>
          <w:p w:rsidR="00FE0BE8" w:rsidRPr="00FE0BE8" w:rsidRDefault="00FE0BE8" w:rsidP="00FE0BE8">
            <w:pPr>
              <w:tabs>
                <w:tab w:val="left" w:pos="32"/>
                <w:tab w:val="left" w:pos="325"/>
                <w:tab w:val="left" w:pos="391"/>
              </w:tabs>
              <w:spacing w:after="0" w:line="240" w:lineRule="auto"/>
              <w:ind w:left="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e)</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 xml:space="preserve">ne mažesnę kaip 3 (trejų) metų darbo patirtį teikiant informacijos saugos vertinimo paslaugas; </w:t>
            </w:r>
          </w:p>
          <w:p w:rsidR="00FE0BE8" w:rsidRPr="00FE0BE8" w:rsidRDefault="00FE0BE8" w:rsidP="00FE0BE8">
            <w:pPr>
              <w:tabs>
                <w:tab w:val="left" w:pos="32"/>
                <w:tab w:val="left" w:pos="325"/>
                <w:tab w:val="left" w:pos="391"/>
              </w:tabs>
              <w:spacing w:after="0" w:line="240" w:lineRule="auto"/>
              <w:ind w:left="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f)</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dalyvavimo, vykdant bent 1 (vieną) su informacinių sistemų sauga susijusių paslaugų teikimo sutartį informacinių sistemų saugos ir audito eksperto ar lygiavertėse pareigose, patirtį.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397"/>
                <w:tab w:val="left" w:pos="436"/>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 eksperto gyvenimo aprašymas (CV);</w:t>
            </w:r>
          </w:p>
          <w:p w:rsidR="00FE0BE8" w:rsidRPr="00FE0BE8" w:rsidRDefault="00FE0BE8" w:rsidP="00FE0BE8">
            <w:pPr>
              <w:tabs>
                <w:tab w:val="left" w:pos="397"/>
                <w:tab w:val="left" w:pos="436"/>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 informacija apie darbo patirtį (nurodant mėnesių tikslumu, nesumuojant vienu metu vykdomų projektų patirties);</w:t>
            </w:r>
          </w:p>
          <w:p w:rsidR="00FE0BE8" w:rsidRPr="00FE0BE8" w:rsidRDefault="00FE0BE8" w:rsidP="00FE0BE8">
            <w:pPr>
              <w:tabs>
                <w:tab w:val="left" w:pos="114"/>
                <w:tab w:val="left" w:pos="255"/>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 xml:space="preserve">c) kvalifikaciją įrodantys dokumentai, pvz., </w:t>
            </w:r>
            <w:r w:rsidRPr="00FE0BE8">
              <w:rPr>
                <w:rFonts w:ascii="Times New Roman" w:eastAsia="Calibri" w:hAnsi="Times New Roman" w:cs="Times New Roman"/>
                <w:sz w:val="24"/>
                <w:szCs w:val="24"/>
                <w:lang w:eastAsia="lt-LT"/>
              </w:rPr>
              <w:t xml:space="preserve">- CISM </w:t>
            </w:r>
            <w:r w:rsidRPr="00FE0BE8">
              <w:rPr>
                <w:rFonts w:ascii="Times New Roman" w:eastAsia="Calibri" w:hAnsi="Times New Roman" w:cs="Times New Roman"/>
                <w:i/>
                <w:sz w:val="24"/>
                <w:szCs w:val="24"/>
                <w:lang w:eastAsia="lt-LT"/>
              </w:rPr>
              <w:t>(</w:t>
            </w:r>
            <w:proofErr w:type="spellStart"/>
            <w:r w:rsidRPr="00FE0BE8">
              <w:rPr>
                <w:rFonts w:ascii="Times New Roman" w:eastAsia="Calibri" w:hAnsi="Times New Roman" w:cs="Times New Roman"/>
                <w:i/>
                <w:sz w:val="24"/>
                <w:szCs w:val="24"/>
                <w:lang w:eastAsia="lt-LT"/>
              </w:rPr>
              <w:t>Certified</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Information</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Security</w:t>
            </w:r>
            <w:proofErr w:type="spellEnd"/>
            <w:r w:rsidRPr="00FE0BE8">
              <w:rPr>
                <w:rFonts w:ascii="Times New Roman" w:eastAsia="Calibri" w:hAnsi="Times New Roman" w:cs="Times New Roman"/>
                <w:i/>
                <w:sz w:val="24"/>
                <w:szCs w:val="24"/>
                <w:lang w:eastAsia="lt-LT"/>
              </w:rPr>
              <w:t xml:space="preserve"> Manager),</w:t>
            </w:r>
            <w:r w:rsidRPr="00FE0BE8">
              <w:rPr>
                <w:rFonts w:ascii="Times New Roman" w:eastAsia="Calibri" w:hAnsi="Times New Roman" w:cs="Times New Roman"/>
                <w:sz w:val="24"/>
                <w:szCs w:val="24"/>
                <w:lang w:eastAsia="lt-LT"/>
              </w:rPr>
              <w:t xml:space="preserve"> CISSP </w:t>
            </w:r>
            <w:r w:rsidRPr="00FE0BE8">
              <w:rPr>
                <w:rFonts w:ascii="Times New Roman" w:eastAsia="Calibri" w:hAnsi="Times New Roman" w:cs="Times New Roman"/>
                <w:i/>
                <w:sz w:val="24"/>
                <w:szCs w:val="24"/>
                <w:lang w:eastAsia="lt-LT"/>
              </w:rPr>
              <w:t>(</w:t>
            </w:r>
            <w:proofErr w:type="spellStart"/>
            <w:r w:rsidRPr="00FE0BE8">
              <w:rPr>
                <w:rFonts w:ascii="Times New Roman" w:eastAsia="Calibri" w:hAnsi="Times New Roman" w:cs="Times New Roman"/>
                <w:i/>
                <w:sz w:val="24"/>
                <w:szCs w:val="24"/>
                <w:lang w:eastAsia="lt-LT"/>
              </w:rPr>
              <w:t>Certified</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Information</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Systems</w:t>
            </w:r>
            <w:proofErr w:type="spellEnd"/>
            <w:r w:rsidRPr="00FE0BE8">
              <w:rPr>
                <w:rFonts w:ascii="Times New Roman" w:eastAsia="Calibri" w:hAnsi="Times New Roman" w:cs="Times New Roman"/>
                <w:i/>
                <w:sz w:val="24"/>
                <w:szCs w:val="24"/>
                <w:lang w:eastAsia="lt-LT"/>
              </w:rPr>
              <w:t xml:space="preserve"> </w:t>
            </w:r>
            <w:proofErr w:type="spellStart"/>
            <w:r w:rsidRPr="00FE0BE8">
              <w:rPr>
                <w:rFonts w:ascii="Times New Roman" w:eastAsia="Calibri" w:hAnsi="Times New Roman" w:cs="Times New Roman"/>
                <w:i/>
                <w:sz w:val="24"/>
                <w:szCs w:val="24"/>
                <w:lang w:eastAsia="lt-LT"/>
              </w:rPr>
              <w:t>Security</w:t>
            </w:r>
            <w:proofErr w:type="spellEnd"/>
            <w:r w:rsidRPr="00FE0BE8">
              <w:rPr>
                <w:rFonts w:ascii="Times New Roman" w:eastAsia="Calibri" w:hAnsi="Times New Roman" w:cs="Times New Roman"/>
                <w:i/>
                <w:sz w:val="24"/>
                <w:szCs w:val="24"/>
                <w:lang w:eastAsia="lt-LT"/>
              </w:rPr>
              <w:t xml:space="preserve"> Professional)</w:t>
            </w:r>
            <w:r w:rsidRPr="00FE0BE8">
              <w:rPr>
                <w:rFonts w:ascii="Times New Roman" w:eastAsia="Calibri" w:hAnsi="Times New Roman" w:cs="Times New Roman"/>
                <w:sz w:val="24"/>
                <w:szCs w:val="24"/>
                <w:lang w:eastAsia="lt-LT"/>
              </w:rPr>
              <w:t xml:space="preserve"> </w:t>
            </w:r>
            <w:r w:rsidRPr="00FE0BE8">
              <w:rPr>
                <w:rFonts w:ascii="Times New Roman" w:eastAsia="Times New Roman" w:hAnsi="Times New Roman" w:cs="Times New Roman"/>
                <w:sz w:val="24"/>
                <w:szCs w:val="24"/>
                <w:lang w:eastAsia="lt-LT"/>
              </w:rPr>
              <w:t>sertifikatas ar lygiavertis dokumentas.</w:t>
            </w:r>
          </w:p>
        </w:tc>
      </w:tr>
      <w:tr w:rsidR="00FE0BE8" w:rsidRPr="00FE0BE8" w:rsidTr="00440171">
        <w:trPr>
          <w:trHeight w:val="555"/>
        </w:trPr>
        <w:tc>
          <w:tcPr>
            <w:tcW w:w="704"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6.9.</w:t>
            </w:r>
          </w:p>
        </w:tc>
        <w:tc>
          <w:tcPr>
            <w:tcW w:w="4597"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325"/>
                <w:tab w:val="left" w:pos="391"/>
              </w:tabs>
              <w:spacing w:after="0" w:line="240" w:lineRule="auto"/>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w:t>
            </w:r>
            <w:r w:rsidRPr="00FE0BE8">
              <w:rPr>
                <w:rFonts w:ascii="Times New Roman" w:eastAsia="Times New Roman" w:hAnsi="Times New Roman" w:cs="Times New Roman"/>
                <w:i/>
                <w:sz w:val="24"/>
                <w:szCs w:val="24"/>
                <w:lang w:eastAsia="lt-LT"/>
              </w:rPr>
              <w:t>jeigu įsigyjamos įsilaužimo testavimo paslaugos</w:t>
            </w:r>
            <w:r w:rsidRPr="00FE0BE8">
              <w:rPr>
                <w:rFonts w:ascii="Times New Roman" w:eastAsia="Times New Roman" w:hAnsi="Times New Roman" w:cs="Times New Roman"/>
                <w:sz w:val="24"/>
                <w:szCs w:val="24"/>
                <w:lang w:eastAsia="lt-LT"/>
              </w:rPr>
              <w:t>]</w:t>
            </w:r>
          </w:p>
          <w:p w:rsidR="00FE0BE8" w:rsidRPr="00FE0BE8" w:rsidRDefault="00FE0BE8" w:rsidP="00FE0BE8">
            <w:pPr>
              <w:tabs>
                <w:tab w:val="left" w:pos="325"/>
                <w:tab w:val="left" w:pos="391"/>
              </w:tabs>
              <w:spacing w:after="0" w:line="240" w:lineRule="auto"/>
              <w:rPr>
                <w:rFonts w:ascii="Times New Roman" w:eastAsia="Times New Roman" w:hAnsi="Times New Roman" w:cs="Times New Roman"/>
                <w:b/>
                <w:sz w:val="24"/>
                <w:szCs w:val="24"/>
                <w:lang w:eastAsia="lt-LT"/>
              </w:rPr>
            </w:pPr>
            <w:r w:rsidRPr="00FE0BE8">
              <w:rPr>
                <w:rFonts w:ascii="Times New Roman" w:eastAsia="Times New Roman" w:hAnsi="Times New Roman" w:cs="Times New Roman"/>
                <w:b/>
                <w:sz w:val="24"/>
                <w:szCs w:val="24"/>
                <w:lang w:eastAsia="lt-LT"/>
              </w:rPr>
              <w:t>Informacinių sistemų technologinių pažeidžiamumų patikrinimo ekspertas, turi turėti:</w:t>
            </w:r>
          </w:p>
          <w:p w:rsidR="00FE0BE8" w:rsidRPr="00FE0BE8" w:rsidRDefault="00FE0BE8" w:rsidP="00FE0BE8">
            <w:pPr>
              <w:tabs>
                <w:tab w:val="left" w:pos="0"/>
                <w:tab w:val="left" w:pos="325"/>
                <w:tab w:val="left" w:pos="391"/>
              </w:tabs>
              <w:spacing w:after="0" w:line="240" w:lineRule="auto"/>
              <w:ind w:left="32" w:hanging="32"/>
              <w:jc w:val="both"/>
              <w:rPr>
                <w:rFonts w:ascii="Times New Roman" w:eastAsia="Times New Roman" w:hAnsi="Times New Roman" w:cs="Times New Roman"/>
                <w:bCs/>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tarptautiniu mastu pripažįstamą technologinių pažeidžiamumų vertinimo kvalifikaciją;</w:t>
            </w:r>
          </w:p>
          <w:p w:rsidR="00FE0BE8" w:rsidRPr="00FE0BE8" w:rsidRDefault="00FE0BE8" w:rsidP="00FE0BE8">
            <w:pPr>
              <w:tabs>
                <w:tab w:val="left" w:pos="0"/>
                <w:tab w:val="left" w:pos="325"/>
                <w:tab w:val="left" w:pos="391"/>
              </w:tabs>
              <w:spacing w:after="0" w:line="240" w:lineRule="auto"/>
              <w:ind w:left="32" w:hanging="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r>
            <w:r w:rsidRPr="00FE0BE8">
              <w:rPr>
                <w:rFonts w:ascii="Times New Roman" w:eastAsia="Times New Roman" w:hAnsi="Times New Roman" w:cs="Times New Roman"/>
                <w:bCs/>
                <w:sz w:val="24"/>
                <w:szCs w:val="24"/>
                <w:lang w:eastAsia="lt-LT"/>
              </w:rPr>
              <w:t>ne mažesnę kaip 3 (trejų) metų darbo patirtį teikiant įsilaužimo testavimo paslaugas;</w:t>
            </w:r>
          </w:p>
          <w:p w:rsidR="00FE0BE8" w:rsidRPr="00FE0BE8" w:rsidRDefault="00FE0BE8" w:rsidP="00FE0BE8">
            <w:pPr>
              <w:tabs>
                <w:tab w:val="left" w:pos="0"/>
                <w:tab w:val="left" w:pos="325"/>
                <w:tab w:val="left" w:pos="391"/>
              </w:tabs>
              <w:spacing w:after="0" w:line="240" w:lineRule="auto"/>
              <w:ind w:left="32" w:hanging="32"/>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r>
            <w:r w:rsidRPr="00FE0BE8">
              <w:rPr>
                <w:rFonts w:ascii="Times New Roman" w:eastAsia="Calibri" w:hAnsi="Times New Roman" w:cs="Times New Roman"/>
                <w:sz w:val="24"/>
                <w:szCs w:val="24"/>
                <w:lang w:eastAsia="lt-LT"/>
              </w:rPr>
              <w:t>dalyvavimo, vykdant bent 1 (vieną) su informacinių sistemų technologinių pažeidžiamumų patikrinimu susijusią sutartį informacinių sistemų technologinių pažeidžiamumų patikrinimo eksperto ar lygiavertėse pareigose, patirtį.</w:t>
            </w:r>
          </w:p>
        </w:tc>
        <w:tc>
          <w:tcPr>
            <w:tcW w:w="4333" w:type="dxa"/>
            <w:tcBorders>
              <w:top w:val="single" w:sz="4" w:space="0" w:color="auto"/>
              <w:left w:val="single" w:sz="4" w:space="0" w:color="auto"/>
              <w:bottom w:val="single" w:sz="4" w:space="0" w:color="auto"/>
              <w:right w:val="single" w:sz="4" w:space="0" w:color="auto"/>
            </w:tcBorders>
          </w:tcPr>
          <w:p w:rsidR="00FE0BE8" w:rsidRPr="00FE0BE8" w:rsidRDefault="00FE0BE8" w:rsidP="00FE0BE8">
            <w:pPr>
              <w:tabs>
                <w:tab w:val="left" w:pos="249"/>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a)</w:t>
            </w:r>
            <w:r w:rsidRPr="00FE0BE8">
              <w:rPr>
                <w:rFonts w:ascii="Times New Roman" w:eastAsia="Times New Roman" w:hAnsi="Times New Roman" w:cs="Times New Roman"/>
                <w:sz w:val="24"/>
                <w:szCs w:val="24"/>
                <w:lang w:eastAsia="lt-LT"/>
              </w:rPr>
              <w:tab/>
              <w:t>eksperto gyvenimo aprašymas (CV);</w:t>
            </w:r>
          </w:p>
          <w:p w:rsidR="00FE0BE8" w:rsidRPr="00FE0BE8" w:rsidRDefault="00FE0BE8" w:rsidP="00FE0BE8">
            <w:pPr>
              <w:tabs>
                <w:tab w:val="left" w:pos="249"/>
              </w:tabs>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b)</w:t>
            </w:r>
            <w:r w:rsidRPr="00FE0BE8">
              <w:rPr>
                <w:rFonts w:ascii="Times New Roman" w:eastAsia="Times New Roman" w:hAnsi="Times New Roman" w:cs="Times New Roman"/>
                <w:sz w:val="24"/>
                <w:szCs w:val="24"/>
                <w:lang w:eastAsia="lt-LT"/>
              </w:rPr>
              <w:tab/>
              <w:t>informacija apie darbo patirtį (nurodant mėnesių tikslumu, nesumuojant vienu metu vykdomų projektų patirties);</w:t>
            </w:r>
          </w:p>
          <w:p w:rsidR="00FE0BE8" w:rsidRPr="00FE0BE8" w:rsidRDefault="00FE0BE8" w:rsidP="00FE0BE8">
            <w:pPr>
              <w:tabs>
                <w:tab w:val="left" w:pos="249"/>
              </w:tabs>
              <w:spacing w:after="0" w:line="240" w:lineRule="auto"/>
              <w:jc w:val="both"/>
              <w:rPr>
                <w:rFonts w:ascii="Times New Roman" w:eastAsia="Times New Roman" w:hAnsi="Times New Roman" w:cs="Times New Roman"/>
                <w:sz w:val="24"/>
                <w:szCs w:val="24"/>
                <w:u w:val="single"/>
                <w:lang w:eastAsia="lt-LT"/>
              </w:rPr>
            </w:pPr>
            <w:r w:rsidRPr="00FE0BE8">
              <w:rPr>
                <w:rFonts w:ascii="Times New Roman" w:eastAsia="Times New Roman" w:hAnsi="Times New Roman" w:cs="Times New Roman"/>
                <w:sz w:val="24"/>
                <w:szCs w:val="24"/>
                <w:lang w:eastAsia="lt-LT"/>
              </w:rPr>
              <w:t>c)</w:t>
            </w:r>
            <w:r w:rsidRPr="00FE0BE8">
              <w:rPr>
                <w:rFonts w:ascii="Times New Roman" w:eastAsia="Times New Roman" w:hAnsi="Times New Roman" w:cs="Times New Roman"/>
                <w:sz w:val="24"/>
                <w:szCs w:val="24"/>
                <w:lang w:eastAsia="lt-LT"/>
              </w:rPr>
              <w:tab/>
              <w:t xml:space="preserve">kvalifikaciją įrodantys dokumentai, pvz., </w:t>
            </w:r>
            <w:r w:rsidRPr="00FE0BE8">
              <w:rPr>
                <w:rFonts w:ascii="Times New Roman" w:eastAsia="Times New Roman" w:hAnsi="Times New Roman" w:cs="Times New Roman"/>
                <w:i/>
                <w:sz w:val="24"/>
                <w:szCs w:val="24"/>
                <w:lang w:eastAsia="lt-LT"/>
              </w:rPr>
              <w:t>CEH (</w:t>
            </w:r>
            <w:proofErr w:type="spellStart"/>
            <w:r w:rsidRPr="00FE0BE8">
              <w:rPr>
                <w:rFonts w:ascii="Times New Roman" w:eastAsia="Times New Roman" w:hAnsi="Times New Roman" w:cs="Times New Roman"/>
                <w:i/>
                <w:sz w:val="24"/>
                <w:szCs w:val="24"/>
                <w:lang w:eastAsia="lt-LT"/>
              </w:rPr>
              <w:t>Certified</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Ethical</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Hacker</w:t>
            </w:r>
            <w:proofErr w:type="spellEnd"/>
            <w:r w:rsidRPr="00FE0BE8">
              <w:rPr>
                <w:rFonts w:ascii="Times New Roman" w:eastAsia="Times New Roman" w:hAnsi="Times New Roman" w:cs="Times New Roman"/>
                <w:i/>
                <w:sz w:val="24"/>
                <w:szCs w:val="24"/>
                <w:lang w:eastAsia="lt-LT"/>
              </w:rPr>
              <w:t xml:space="preserve">), GPEN (GIAC </w:t>
            </w:r>
            <w:proofErr w:type="spellStart"/>
            <w:r w:rsidRPr="00FE0BE8">
              <w:rPr>
                <w:rFonts w:ascii="Times New Roman" w:eastAsia="Times New Roman" w:hAnsi="Times New Roman" w:cs="Times New Roman"/>
                <w:i/>
                <w:sz w:val="24"/>
                <w:szCs w:val="24"/>
                <w:lang w:eastAsia="lt-LT"/>
              </w:rPr>
              <w:t>Penetration</w:t>
            </w:r>
            <w:proofErr w:type="spellEnd"/>
            <w:r w:rsidRPr="00FE0BE8">
              <w:rPr>
                <w:rFonts w:ascii="Times New Roman" w:eastAsia="Times New Roman" w:hAnsi="Times New Roman" w:cs="Times New Roman"/>
                <w:i/>
                <w:sz w:val="24"/>
                <w:szCs w:val="24"/>
                <w:lang w:eastAsia="lt-LT"/>
              </w:rPr>
              <w:t xml:space="preserve"> </w:t>
            </w:r>
            <w:proofErr w:type="spellStart"/>
            <w:r w:rsidRPr="00FE0BE8">
              <w:rPr>
                <w:rFonts w:ascii="Times New Roman" w:eastAsia="Times New Roman" w:hAnsi="Times New Roman" w:cs="Times New Roman"/>
                <w:i/>
                <w:sz w:val="24"/>
                <w:szCs w:val="24"/>
                <w:lang w:eastAsia="lt-LT"/>
              </w:rPr>
              <w:t>Tester</w:t>
            </w:r>
            <w:proofErr w:type="spellEnd"/>
            <w:r w:rsidRPr="00FE0BE8">
              <w:rPr>
                <w:rFonts w:ascii="Times New Roman" w:eastAsia="Times New Roman" w:hAnsi="Times New Roman" w:cs="Times New Roman"/>
                <w:i/>
                <w:sz w:val="24"/>
                <w:szCs w:val="24"/>
                <w:lang w:eastAsia="lt-LT"/>
              </w:rPr>
              <w:t>)</w:t>
            </w:r>
            <w:r w:rsidRPr="00FE0BE8">
              <w:rPr>
                <w:rFonts w:ascii="Times New Roman" w:eastAsia="Times New Roman" w:hAnsi="Times New Roman" w:cs="Times New Roman"/>
                <w:sz w:val="24"/>
                <w:szCs w:val="24"/>
                <w:lang w:eastAsia="lt-LT"/>
              </w:rPr>
              <w:t xml:space="preserve"> sertifikatas ar lygiavertis dokumentas.</w:t>
            </w:r>
          </w:p>
        </w:tc>
      </w:tr>
    </w:tbl>
    <w:p w:rsidR="00FE0BE8" w:rsidRPr="00FE0BE8" w:rsidRDefault="00FE0BE8" w:rsidP="00FE0BE8">
      <w:pPr>
        <w:spacing w:after="0" w:line="240" w:lineRule="auto"/>
        <w:jc w:val="center"/>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__________________________</w:t>
      </w:r>
    </w:p>
    <w:p w:rsidR="00FE0BE8" w:rsidRPr="00FE0BE8" w:rsidRDefault="00FE0BE8" w:rsidP="00FE0BE8">
      <w:pPr>
        <w:spacing w:after="0" w:line="240" w:lineRule="auto"/>
        <w:jc w:val="center"/>
        <w:rPr>
          <w:rFonts w:ascii="Times New Roman" w:eastAsia="Times New Roman" w:hAnsi="Times New Roman" w:cs="Times New Roman"/>
          <w:sz w:val="24"/>
          <w:szCs w:val="24"/>
          <w:lang w:eastAsia="lt-LT"/>
        </w:rPr>
      </w:pPr>
    </w:p>
    <w:p w:rsidR="00FE0BE8" w:rsidRPr="00FE0BE8" w:rsidRDefault="00FE0BE8" w:rsidP="00FE0BE8">
      <w:pPr>
        <w:shd w:val="clear" w:color="auto" w:fill="FFFFFF"/>
        <w:spacing w:after="0" w:line="240" w:lineRule="auto"/>
        <w:ind w:firstLine="62"/>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lang w:eastAsia="lt-LT"/>
        </w:rPr>
        <w:t>_____________________________</w:t>
      </w:r>
    </w:p>
    <w:p w:rsidR="00FE0BE8" w:rsidRPr="00FE0BE8" w:rsidRDefault="00FE0BE8" w:rsidP="00FE0BE8">
      <w:pPr>
        <w:shd w:val="clear" w:color="auto" w:fill="FFFFFF"/>
        <w:spacing w:after="0" w:line="240" w:lineRule="auto"/>
        <w:jc w:val="both"/>
        <w:rPr>
          <w:rFonts w:ascii="Times New Roman" w:eastAsia="Times New Roman" w:hAnsi="Times New Roman" w:cs="Times New Roman"/>
          <w:sz w:val="24"/>
          <w:szCs w:val="24"/>
          <w:lang w:eastAsia="lt-LT"/>
        </w:rPr>
      </w:pPr>
      <w:r w:rsidRPr="00FE0BE8">
        <w:rPr>
          <w:rFonts w:ascii="Times New Roman" w:eastAsia="Times New Roman" w:hAnsi="Times New Roman" w:cs="Times New Roman"/>
          <w:sz w:val="24"/>
          <w:szCs w:val="24"/>
          <w:vertAlign w:val="superscript"/>
          <w:lang w:eastAsia="lt-LT"/>
        </w:rPr>
        <w:t xml:space="preserve">1 </w:t>
      </w:r>
      <w:r w:rsidRPr="00FE0BE8">
        <w:rPr>
          <w:rFonts w:ascii="Times New Roman" w:eastAsia="Times New Roman" w:hAnsi="Times New Roman" w:cs="Times New Roman"/>
          <w:color w:val="000000"/>
          <w:sz w:val="24"/>
          <w:szCs w:val="24"/>
          <w:lang w:eastAsia="lt-LT"/>
        </w:rPr>
        <w:t xml:space="preserve">Reikalavimas nustatomas įvertinus numatomos sudaryti pirkimo sutarties trukmę – kuo ilgesnė pirkimo sutarties trukmė, tuo mažesnė nustatoma reikalaujamų pajamų suma, </w:t>
      </w:r>
      <w:r w:rsidRPr="00FE0BE8">
        <w:rPr>
          <w:rFonts w:ascii="Times New Roman" w:eastAsia="Times New Roman" w:hAnsi="Times New Roman" w:cs="Times New Roman"/>
          <w:i/>
          <w:iCs/>
          <w:color w:val="000000"/>
          <w:sz w:val="24"/>
          <w:szCs w:val="24"/>
          <w:lang w:eastAsia="lt-LT"/>
        </w:rPr>
        <w:t xml:space="preserve">pavyzdžiui, sudarant trumpalaikę </w:t>
      </w:r>
      <w:r w:rsidRPr="00FE0BE8">
        <w:rPr>
          <w:rFonts w:ascii="Times New Roman" w:eastAsia="Times New Roman" w:hAnsi="Times New Roman" w:cs="Times New Roman"/>
          <w:color w:val="000000"/>
          <w:sz w:val="24"/>
          <w:szCs w:val="24"/>
          <w:lang w:eastAsia="lt-LT"/>
        </w:rPr>
        <w:t xml:space="preserve">pirkimo </w:t>
      </w:r>
      <w:r w:rsidRPr="00FE0BE8">
        <w:rPr>
          <w:rFonts w:ascii="Times New Roman" w:eastAsia="Times New Roman" w:hAnsi="Times New Roman" w:cs="Times New Roman"/>
          <w:i/>
          <w:iCs/>
          <w:color w:val="000000"/>
          <w:sz w:val="24"/>
          <w:szCs w:val="24"/>
          <w:lang w:eastAsia="lt-LT"/>
        </w:rPr>
        <w:t xml:space="preserve">sutartį nustatomas reikalavimas, jog tiekėjo bendrosios metinės visos veiklos pajamos būtų 1,5 karto didesnės už numatomą atliekamo pirkimo vertę, sudarant ilgalaikę sutartį (pvz., 36 mėnesių trukmės) nustatomas reikalavimas, kad tiekėjo bendrosios metinės visos veiklos pajamos būtų ne mažesnės kaip 0,5 numatomos atliekamo pirkimo vertės. </w:t>
      </w:r>
    </w:p>
    <w:p w:rsidR="00FE0BE8" w:rsidRPr="00FE0BE8" w:rsidRDefault="00FE0BE8" w:rsidP="00FE0BE8">
      <w:pPr>
        <w:spacing w:after="0" w:line="240" w:lineRule="auto"/>
        <w:rPr>
          <w:rFonts w:ascii="Times New Roman" w:eastAsia="Times New Roman" w:hAnsi="Times New Roman" w:cs="Times New Roman"/>
          <w:sz w:val="24"/>
          <w:szCs w:val="20"/>
        </w:rPr>
      </w:pPr>
    </w:p>
    <w:p w:rsidR="00FE0BE8" w:rsidRPr="00FE0BE8" w:rsidRDefault="00FE0BE8" w:rsidP="00FE0BE8">
      <w:pPr>
        <w:shd w:val="clear" w:color="auto" w:fill="FFFFFF"/>
        <w:spacing w:line="240" w:lineRule="auto"/>
        <w:rPr>
          <w:rFonts w:ascii="Times New Roman" w:eastAsia="Times New Roman" w:hAnsi="Times New Roman" w:cs="Times New Roman"/>
          <w:szCs w:val="24"/>
          <w:lang w:eastAsia="lt-LT"/>
        </w:rPr>
      </w:pPr>
    </w:p>
    <w:p w:rsidR="008D6A50" w:rsidRDefault="001C4C34"/>
    <w:sectPr w:rsidR="008D6A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E8"/>
    <w:rsid w:val="001C4C34"/>
    <w:rsid w:val="005F7B4B"/>
    <w:rsid w:val="00AC7D2F"/>
    <w:rsid w:val="00EA51FC"/>
    <w:rsid w:val="00FE0B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4974C8-E4C4-42CE-976D-74BEA75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BE8"/>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E0BE8"/>
    <w:rPr>
      <w:rFonts w:ascii="Times New Roman" w:eastAsiaTheme="majorEastAsia" w:hAnsi="Times New Roman"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 Kovaliov</dc:creator>
  <cp:keywords/>
  <dc:description/>
  <cp:lastModifiedBy>Mindaugas Girdvainis</cp:lastModifiedBy>
  <cp:revision>1</cp:revision>
  <dcterms:created xsi:type="dcterms:W3CDTF">2019-03-12T12:26:00Z</dcterms:created>
  <dcterms:modified xsi:type="dcterms:W3CDTF">2019-03-12T12:26:00Z</dcterms:modified>
</cp:coreProperties>
</file>